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Estadística y Probabilidad: Recolección, Organización y Análisis de Datos con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secundaria en la recolección, organización y análisis de datos mediante encuestas digitales y el uso de software educativo o Inteligencia Artificial, con el fin de evaluar críticamente un fenómeno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Estadística y Probabilidad: Recolección, Organización y Análisis de Datos con Herramientas Digitales</w:t>
      </w:r>
    </w:p>
    <w:p>
      <w:pPr/>
      <w:r>
        <w:rPr/>
        <w:t xml:space="preserve">Esta rúbrica está diseñada para evaluar el trabajo integral de estudiantes de secundaria en la recolección, organización y análisis de datos mediante encuestas digitales y el uso de software educativo o Inteligencia Artificial, con el fin de evaluar críticamente un fenómeno de su entorno.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herramienta de recolección de datos</w:t>
            </w:r>
          </w:p>
        </w:tc>
        <w:tc>
          <w:tcPr>
            <w:noWrap/>
          </w:tcPr>
          <w:p>
            <w:pPr/>
            <w:r>
              <w:rPr/>
              <w:t xml:space="preserve">La encuesta digital está bien diseñada, con preguntas claras, relevantes y orientadas al fenómeno a estudiar, asegurando la obtención de datos útiles y completos.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 para la recolección</w:t>
            </w:r>
          </w:p>
        </w:tc>
        <w:tc>
          <w:tcPr>
            <w:noWrap/>
          </w:tcPr>
          <w:p>
            <w:pPr/>
            <w:r>
              <w:rPr/>
              <w:t xml:space="preserve">Se emplea correctamente la plataforma o software digital para distribuir la encuesta y recolectar datos de manera organizada y eficiente.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tablas de frecuencia</w:t>
            </w:r>
          </w:p>
        </w:tc>
        <w:tc>
          <w:tcPr>
            <w:noWrap/>
          </w:tcPr>
          <w:p>
            <w:pPr/>
            <w:r>
              <w:rPr/>
              <w:t xml:space="preserve">Los datos recolectados están organizados correctamente en tablas de frecuencia claras y completas, que reflejan fielmente la información obtenida.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elaboración de gráficas estadísticas</w:t>
            </w:r>
          </w:p>
        </w:tc>
        <w:tc>
          <w:tcPr>
            <w:noWrap/>
          </w:tcPr>
          <w:p>
            <w:pPr/>
            <w:r>
              <w:rPr/>
              <w:t xml:space="preserve">Se seleccionan y elaboran gráficas adecuadas (barras, pastel, histogramas, etc.) que representan correctamente la información de las tablas de frecuencia.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crítica de los datos</w:t>
            </w:r>
          </w:p>
        </w:tc>
        <w:tc>
          <w:tcPr>
            <w:noWrap/>
          </w:tcPr>
          <w:p>
            <w:pPr/>
            <w:r>
              <w:rPr/>
              <w:t xml:space="preserve">El análisis de las gráficas y datos es coherente, identificando tendencias, patrones o conclusiones relevantes sobre el fenómeno estudiado.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uso de Inteligencia Artificial o software educativo</w:t>
            </w:r>
          </w:p>
        </w:tc>
        <w:tc>
          <w:tcPr>
            <w:noWrap/>
          </w:tcPr>
          <w:p>
            <w:pPr/>
            <w:r>
              <w:rPr/>
              <w:t xml:space="preserve">Se utiliza eficazmente software o IA para apoyar el análisis y visualización de datos, mostrando comprensión de la herramienta y su potencial.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coherente del trabajo</w:t>
            </w:r>
          </w:p>
        </w:tc>
        <w:tc>
          <w:tcPr>
            <w:noWrap/>
          </w:tcPr>
          <w:p>
            <w:pPr/>
            <w:r>
              <w:rPr/>
              <w:t xml:space="preserve">El conjunto del trabajo se presenta de forma ordenada, lógica y comprensible, facilitando la comunicación de los resultados y conclusiones.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fenómeno y el proceso</w:t>
            </w:r>
          </w:p>
        </w:tc>
        <w:tc>
          <w:tcPr>
            <w:noWrap/>
          </w:tcPr>
          <w:p>
            <w:pPr/>
            <w:r>
              <w:rPr/>
              <w:t xml:space="preserve">Se incluye una reflexión crítica que muestra comprensión del fenómeno y del proceso estadístico aplicado, con propuestas o cuestionamientos fundamentados.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2026-10-01T19:57:03-05:00</dcterms:created>
  <dcterms:modified xsi:type="dcterms:W3CDTF">2026-10-01T19:57:03-05:00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