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Hidrósfera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15 a 17 años sobre la hidrósfera y su relación con el medio ambiente. Cada criterio se evalúa de forma individual en cuatro niveles de desempeño: Excelente, Bueno, Aceptable y Bajo,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Hidrósfera y Medio Ambiente</w:t>
      </w:r>
    </w:p>
    <w:p>
      <w:pPr/>
      <w:r>
        <w:rPr/>
        <w:t xml:space="preserve">Esta rúbrica está diseñada para evaluar el conocimiento y habilidades de estudiantes de 15 a 17 años sobre la hidrósfera y su relación con el medio ambiente. Cada criterio se evalúa de forma individual en cuatro niveles de desempeño: Excelente, Bueno, Aceptable y Bajo, con el fin de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la hidrósfera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fundamentales de la hidrósfera.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algunos conceptos erróneos o confusos.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muchas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y funciones de la hidrósfera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componentes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componentes y funciones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componentes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hidrósfera y medio ambiente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hidrósfera influye y es afectada por el medio ambiente.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relación con algunas conexiones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con conexiones poco claras entre hidrósfera y medio ambiente.</w:t>
            </w:r>
          </w:p>
        </w:tc>
        <w:tc>
          <w:tcPr>
            <w:noWrap/>
          </w:tcPr>
          <w:p>
            <w:pPr/>
            <w:r>
              <w:rPr/>
              <w:t xml:space="preserve">No logra analizar ni establecer la relación entre la hidrósfera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en explicaciones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y ejemplos precisos para apoyar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algunas evidencias y ejemplos relevantes, aunque no siempre detallados.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evidencias poco claros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sustentar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problemas ambientales relacionados con la hidrósfera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problemas ambientales, explicando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ambientales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problemas ambientales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relacionados con la hidrósfera.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 o acciones para la conservación de la hidrósfera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bien fundamentadas para la conservación.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y realistas,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poco realistas para la conservación.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ofrece no son pertinentes ni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algunos puntos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de forma inconsistente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2026-10-02T05:13:25-05:00</dcterms:created>
  <dcterms:modified xsi:type="dcterms:W3CDTF">2026-10-02T05:13:25-05:00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