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Actividades de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primaria (6-11 años) en actividades de aprendizaje del área de Persona y Sociedad.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Actividades de Aprendizaje</w:t>
      </w:r>
    </w:p>
    <w:p>
      <w:pPr/>
      <w:r>
        <w:rPr/>
        <w:t xml:space="preserve">Esta rúbrica está diseñada para evaluar la participación de estudiantes de primaria (6-11 años) en actividades de aprendizaje del área de Persona y Sociedad.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y preguntas relevantes que enriquecen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ideas y preguntas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sus contribuciones son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están relacionados con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Respeto</w:t>
            </w:r>
          </w:p>
        </w:tc>
        <w:tc>
          <w:tcPr>
            <w:noWrap/>
          </w:tcPr>
          <w:p>
            <w:pPr/>
            <w:r>
              <w:rPr/>
              <w:t xml:space="preserve">Escucha atentamente a sus compañeros y respeta sus opiniones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A veces interrumpe o muestra poca atención hacia las opiniones ajenas.</w:t>
            </w:r>
          </w:p>
        </w:tc>
        <w:tc>
          <w:tcPr>
            <w:noWrap/>
          </w:tcPr>
          <w:p>
            <w:pPr/>
            <w:r>
              <w:rPr/>
              <w:t xml:space="preserve">No escucha ni respeta las opiniones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Trabaja de manera cooperativa, ayuda a sus compañeros y cumple sus responsabilidades.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cumple con la mayoría de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en equipo y a veces no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No colabora ni cumple con las responsabilidades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Entusiasmo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se motiva a sí mismo y a otros para participar.</w:t>
            </w:r>
          </w:p>
        </w:tc>
        <w:tc>
          <w:tcPr>
            <w:noWrap/>
          </w:tcPr>
          <w:p>
            <w:pPr/>
            <w:r>
              <w:rPr/>
              <w:t xml:space="preserve">Generalmente muestra interés y motivación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Su motivación es variable y a veces parece desinteresado.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motivación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y usa un lenguaje apropiado para su edad.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Su comunicación es a veces confusa o poco clara.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 usa un lenguaje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puntualmente con todas las tareas y compromisos asignados.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 y compromisos.</w:t>
            </w:r>
          </w:p>
        </w:tc>
        <w:tc>
          <w:tcPr>
            <w:noWrap/>
          </w:tcPr>
          <w:p>
            <w:pPr/>
            <w:r>
              <w:rPr/>
              <w:t xml:space="preserve">Cumple con algunas tareas, pero de manera irregular.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ni compromisos asignados.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</w:t>
            </w:r>
          </w:p>
        </w:tc>
        <w:tc>
          <w:tcPr>
            <w:noWrap/>
          </w:tcPr>
          <w:p>
            <w:pPr/>
            <w:r>
              <w:rPr/>
              <w:t xml:space="preserve">Toma la iniciativa para proponer ideas o acciones sin necesidad de ser solicitado.</w:t>
            </w:r>
          </w:p>
        </w:tc>
        <w:tc>
          <w:tcPr>
            <w:noWrap/>
          </w:tcPr>
          <w:p>
            <w:pPr/>
            <w:r>
              <w:rPr/>
              <w:t xml:space="preserve">Propone ideas o acciones cuando se le invita a hacerlo.</w:t>
            </w:r>
          </w:p>
        </w:tc>
        <w:tc>
          <w:tcPr>
            <w:noWrap/>
          </w:tcPr>
          <w:p>
            <w:pPr/>
            <w:r>
              <w:rPr/>
              <w:t xml:space="preserve">Rara vez toma la iniciativa y espera instrucciones para actuar.</w:t>
            </w:r>
          </w:p>
        </w:tc>
        <w:tc>
          <w:tcPr>
            <w:noWrap/>
          </w:tcPr>
          <w:p>
            <w:pPr/>
            <w:r>
              <w:rPr/>
              <w:t xml:space="preserve">No muestra iniciativa y depende totalmente de otros para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plena durante toda la actividad sin distracciones.</w:t>
            </w:r>
          </w:p>
        </w:tc>
        <w:tc>
          <w:tcPr>
            <w:noWrap/>
          </w:tcPr>
          <w:p>
            <w:pPr/>
            <w:r>
              <w:rPr/>
              <w:t xml:space="preserve">Se concentra en la mayoría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pierde el hilo de la actividad.</w:t>
            </w:r>
          </w:p>
        </w:tc>
        <w:tc>
          <w:tcPr>
            <w:noWrap/>
          </w:tcPr>
          <w:p>
            <w:pPr/>
            <w:r>
              <w:rPr/>
              <w:t xml:space="preserve">No presta atención y está constantemente distraído.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2026-10-01T22:28:08-05:00</dcterms:created>
  <dcterms:modified xsi:type="dcterms:W3CDTF">2026-10-01T22:28:08-05:00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