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tareas o proyectos relacionados con la Licenciatura en Matemáticas. Cada criterio describe el desempeño esperado y ofrece retroalimentación abierta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en Licenciatura en Matemáticas</w:t>
      </w:r>
    </w:p>
    <w:p>
      <w:pPr/>
      <w:r>
        <w:rPr/>
        <w:t xml:space="preserve">Esta rúbrica está diseñada para evaluar el desempeño de estudiantes universitarios en tareas o proyectos relacionados con la Licenciatura en Matemáticas. Cada criterio describe el desempeño esperado y ofrece retroalimentación abierta para fortalecer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manejo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Revise y profundice en los conceptos que presentan confusión o errores para consolidar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y bien estructurados que sustentan sus conclusiones.</w:t>
            </w:r>
          </w:p>
        </w:tc>
        <w:tc>
          <w:tcPr>
            <w:noWrap/>
          </w:tcPr>
          <w:p>
            <w:pPr/>
            <w:r>
              <w:rPr/>
              <w:t xml:space="preserve">Fortalezca la conexión entre los pasos del razonamiento para evitar saltos lógicos o ambigüedades.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y técnicas matemáticas</w:t>
            </w:r>
          </w:p>
        </w:tc>
        <w:tc>
          <w:tcPr>
            <w:noWrap/>
          </w:tcPr>
          <w:p>
            <w:pPr/>
            <w:r>
              <w:rPr/>
              <w:t xml:space="preserve">Utiliza adecuadamente métodos y técnicas adecuadas para resolver problemas planteados.</w:t>
            </w:r>
          </w:p>
        </w:tc>
        <w:tc>
          <w:tcPr>
            <w:noWrap/>
          </w:tcPr>
          <w:p>
            <w:pPr/>
            <w:r>
              <w:rPr/>
              <w:t xml:space="preserve">Explorar y practicar más técnicas alternativas para ampliar su repertorio de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Mejore la estructura y el orden de las ideas para aumentar la claridad y fluidez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la notación matemática de forma precisa y estandarizada.</w:t>
            </w:r>
          </w:p>
        </w:tc>
        <w:tc>
          <w:tcPr>
            <w:noWrap/>
          </w:tcPr>
          <w:p>
            <w:pPr/>
            <w:r>
              <w:rPr/>
              <w:t xml:space="preserve">Revise la notación utilizada para evitar errores o inconsistencias que dificulten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o enfoques originales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Incorpore nuevas perspectivas o métodos para desarrollar respuestas más creativas y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vincular teoría y práctica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conceptos teóricos con aplicaciones prácticas relevantes.</w:t>
            </w:r>
          </w:p>
        </w:tc>
        <w:tc>
          <w:tcPr>
            <w:noWrap/>
          </w:tcPr>
          <w:p>
            <w:pPr/>
            <w:r>
              <w:rPr/>
              <w:t xml:space="preserve">Trabaje en relacionar con mayor profundidad la teoría con casos o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presentación formal del trabajo</w:t>
            </w:r>
          </w:p>
        </w:tc>
        <w:tc>
          <w:tcPr>
            <w:noWrap/>
          </w:tcPr>
          <w:p>
            <w:pPr/>
            <w:r>
              <w:rPr/>
              <w:t xml:space="preserve">Entrega trabajos sin errores ortográficos y con formato adecuado según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Preste atención a la revisión final para mejorar la presentación y evitar errores formales.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2026-10-02T05:09:46-05:00</dcterms:created>
  <dcterms:modified xsi:type="dcterms:W3CDTF">2026-10-02T05:09:46-05:00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