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Vocabulario Técnico de Comercio Exterior</w:t></w:r></w:p><w:p/><w:p><w:pPr/><w:r><w:rPr><w:color w:val="666666"/><w:sz w:val="20"/><w:szCs w:val="20"/><w:i w:val="1"/><w:iCs w:val="1"/></w:rPr><w:t xml:space="preserve">Rúbrica Analítica | Economía, Administración & Contaduría | Comercio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Evaluación del glosario digital de vocabulario técnico de Comercio Exterior, considerando dimensiones conceptuales, procedimentales y actitudinales.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Vocabulario Técnico de Comercio Exterior</w:t></w:r></w:p><w:p><w:pPr/><w:r><w:rPr/><w:t xml:space="preserve">Evaluación del glosario digital de vocabulario técnico de Comercio Exterior, considerando dimensiones conceptuales, procedimentales y actitudinales.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Precisión Conceptual</w:t></w:r></w:p></w:tc><w:tc><w:tcPr><w:noWrap/></w:tcPr><w:p><w:pPr/><w:r><w:rPr/><w:t xml:space="preserve">Define los términos técnicos con exactitud y profundidad, demostrando comprensión completa de los conceptos de Comercio Exterior.</w:t></w:r></w:p></w:tc><w:tc><w:tcPr><w:noWrap/></w:tcPr><w:p><w:pPr/><w:r><w:rPr/><w:t xml:space="preserve">Define los términos con precisión adecuada, aunque algunas definiciones pueden ser superficiales o incompletas.</w:t></w:r></w:p></w:tc><w:tc><w:tcPr><w:noWrap/></w:tcPr><w:p><w:pPr/><w:r><w:rPr/><w:t xml:space="preserve">Definiciones imprecisas, incorrectas o incompletas que muestran falta de comprensión de los conceptos clave.</w:t></w:r></w:p></w:tc></w:tr><w:tr><w:trPr/><w:tc><w:tcPr><w:noWrap/></w:tcPr><w:p><w:pPr/><w:r><w:rPr/><w:t xml:space="preserve">Cobertura del Vocabulario</w:t></w:r></w:p></w:tc><w:tc><w:tcPr><w:noWrap/></w:tcPr><w:p><w:pPr/><w:r><w:rPr/><w:t xml:space="preserve">Incluye una amplia variedad de términos relevantes y esenciales para el área de Comercio Exterior.</w:t></w:r></w:p></w:tc><w:tc><w:tcPr><w:noWrap/></w:tcPr><w:p><w:pPr/><w:r><w:rPr/><w:t xml:space="preserve">Incluye términos relevantes pero con cobertura limitada o ausencia de algunos términos importantes.</w:t></w:r></w:p></w:tc><w:tc><w:tcPr><w:noWrap/></w:tcPr><w:p><w:pPr/><w:r><w:rPr/><w:t xml:space="preserve">Incluye pocos términos o términos poco relevantes para el área de Comercio Exterior.</w:t></w:r></w:p></w:tc></w:tr><w:tr><w:trPr/><w:tc><w:tcPr><w:noWrap/></w:tcPr><w:p><w:pPr/><w:r><w:rPr/><w:t xml:space="preserve">Claridad y Redacción</w:t></w:r></w:p></w:tc><w:tc><w:tcPr><w:noWrap/></w:tcPr><w:p><w:pPr/><w:r><w:rPr/><w:t xml:space="preserve">Las definiciones son claras, coherentes y están redactadas en un lenguaje técnico apropiado y accesible.</w:t></w:r></w:p></w:tc><w:tc><w:tcPr><w:noWrap/></w:tcPr><w:p><w:pPr/><w:r><w:rPr/><w:t xml:space="preserve">Las definiciones son generalmente claras, aunque algunas presentan ambigüedad o lenguaje poco adecuado.</w:t></w:r></w:p></w:tc><w:tc><w:tcPr><w:noWrap/></w:tcPr><w:p><w:pPr/><w:r><w:rPr/><w:t xml:space="preserve">Las definiciones son confusas, poco claras o redactadas con errores que dificultan su comprensión.</w:t></w:r></w:p></w:tc></w:tr><w:tr><w:trPr/><w:tc><w:tcPr><w:noWrap/></w:tcPr><w:p><w:pPr/><w:r><w:rPr/><w:t xml:space="preserve">Organización y Presentación Digital</w:t></w:r></w:p></w:tc><w:tc><w:tcPr><w:noWrap/></w:tcPr><w:p><w:pPr/><w:r><w:rPr/><w:t xml:space="preserve">El glosario está organizado de forma lógica, con formato digital atractivo y fácil navegación.</w:t></w:r></w:p></w:tc><w:tc><w:tcPr><w:noWrap/></w:tcPr><w:p><w:pPr/><w:r><w:rPr/><w:t xml:space="preserve">El glosario está organizado pero con formato básico o navegación poco intuitiva.</w:t></w:r></w:p></w:tc><w:tc><w:tcPr><w:noWrap/></w:tcPr><w:p><w:pPr/><w:r><w:rPr/><w:t xml:space="preserve">El glosario carece de organización o formato digital adecuado, dificultando su uso.</w:t></w:r></w:p></w:tc></w:tr><w:tr><w:trPr/><w:tc><w:tcPr><w:noWrap/></w:tcPr><w:p><w:pPr/><w:r><w:rPr/><w:t xml:space="preserve">Aplicación Procedimental</w:t></w:r></w:p></w:tc><w:tc><w:tcPr><w:noWrap/></w:tcPr><w:p><w:pPr/><w:r><w:rPr/><w:t xml:space="preserve">Demuestra capacidad para aplicar correctamente los términos en ejemplos o contextos prácticos de Comercio Exterior.</w:t></w:r></w:p></w:tc><w:tc><w:tcPr><w:noWrap/></w:tcPr><w:p><w:pPr/><w:r><w:rPr/><w:t xml:space="preserve">Aplica algunos términos correctamente pero con ejemplos limitados o poco claros.</w:t></w:r></w:p></w:tc><w:tc><w:tcPr><w:noWrap/></w:tcPr><w:p><w:pPr/><w:r><w:rPr/><w:t xml:space="preserve">No demuestra aplicación práctica de los términos o los ejemplos son erróneos o ausentes.</w:t></w:r></w:p></w:tc></w:tr><w:tr><w:trPr/><w:tc><w:tcPr><w:noWrap/></w:tcPr><w:p><w:pPr/><w:r><w:rPr/><w:t xml:space="preserve">Originalidad y Autenticidad</w:t></w:r></w:p></w:tc><w:tc><w:tcPr><w:noWrap/></w:tcPr><w:p><w:pPr/><w:r><w:rPr/><w:t xml:space="preserve">El glosario es original, con definiciones y ejemplos propios que evidencian pensamiento crítico.</w:t></w:r></w:p></w:tc><w:tc><w:tcPr><w:noWrap/></w:tcPr><w:p><w:pPr/><w:r><w:rPr/><w:t xml:space="preserve">El glosario incluye definiciones mayormente tomadas de fuentes externas con poca personalización.</w:t></w:r></w:p></w:tc><w:tc><w:tcPr><w:noWrap/></w:tcPr><w:p><w:pPr/><w:r><w:rPr/><w:t xml:space="preserve">El glosario depende casi en su totalidad de citas textuales sin aporte personal ni reflexión.</w:t></w:r></w:p></w:tc></w:tr><w:tr><w:trPr/><w:tc><w:tcPr><w:noWrap/></w:tcPr><w:p><w:pPr/><w:r><w:rPr/><w:t xml:space="preserve">Uso Correcto de Fuentes y Referencias</w:t></w:r></w:p></w:tc><w:tc><w:tcPr><w:noWrap/></w:tcPr><w:p><w:pPr/><w:r><w:rPr/><w:t xml:space="preserve">Incluye referencias precisas y correctamente citadas para todas las definiciones y ejemplos.</w:t></w:r></w:p></w:tc><w:tc><w:tcPr><w:noWrap/></w:tcPr><w:p><w:pPr/><w:r><w:rPr/><w:t xml:space="preserve">Incluye algunas referencias pero con errores en formato o ausencia en algunas definiciones.</w:t></w:r></w:p></w:tc><w:tc><w:tcPr><w:noWrap/></w:tcPr><w:p><w:pPr/><w:r><w:rPr/><w:t xml:space="preserve">No incluye referencias o las citas son incorrectas y poco confiables.</w:t></w:r></w:p></w:tc></w:tr><w:tr><w:trPr/><w:tc><w:tcPr><w:noWrap/></w:tcPr><w:p><w:pPr/><w:r><w:rPr/><w:t xml:space="preserve">Actitud y Responsabilidad en la Entrega</w:t></w:r></w:p></w:tc><w:tc><w:tcPr><w:noWrap/></w:tcPr><w:p><w:pPr/><w:r><w:rPr/><w:t xml:space="preserve">Entrega el trabajo puntualmente y con compromiso evidente, siguiendo todas las indicaciones y formato solicitado.</w:t></w:r></w:p></w:tc><w:tc><w:tcPr><w:noWrap/></w:tcPr><w:p><w:pPr/><w:r><w:rPr/><w:t xml:space="preserve">Entrega el trabajo con retraso mínimo o presenta detalles menores en el cumplimiento de instrucciones.</w:t></w:r></w:p></w:tc><w:tc><w:tcPr><w:noWrap/></w:tcPr><w:p><w:pPr/><w:r><w:rPr/><w:t xml:space="preserve">Entrega tardía, incompleta o sin respetar las instrucciones básicas del proyecto.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2026-10-01T22:14:35-05:00</dcterms:created>
  <dcterms:modified xsi:type="dcterms:W3CDTF">2026-10-01T22:14:35-05:00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