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Esgrafiado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del trabajo de esgrafiado en estudiantes de primaria, considerando la correcta ejecución de los pasos, respeto a la instrucción de dibujar la figura humana y el cuidado en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Esgrafiado - Apreciación Artística</w:t>
      </w:r>
    </w:p>
    <w:p>
      <w:pPr/>
      <w:r>
        <w:rPr/>
        <w:t xml:space="preserve">Esta rúbrica evalúa el proceso y resultado del trabajo de esgrafiado en estudiantes de primaria, considerando la correcta ejecución de los pasos, respeto a la instrucción de dibujar la figura humana y el cuidado en la presentación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Cubre la superficie con lápices de cera</w:t>
            </w:r>
          </w:p>
        </w:tc>
        <w:tc>
          <w:tcPr>
            <w:noWrap/>
          </w:tcPr>
          <w:p>
            <w:pPr/>
            <w:r>
              <w:rPr/>
              <w:t xml:space="preserve">La cobertura es uniforme y completa, sin espacios visibles.</w:t>
            </w:r>
          </w:p>
        </w:tc>
        <w:tc>
          <w:tcPr>
            <w:noWrap/>
          </w:tcPr>
          <w:p>
            <w:pPr/>
            <w:r>
              <w:rPr/>
              <w:t xml:space="preserve">La cobertura es mayormente uniforme, con algunos espacios pequeños sin color.</w:t>
            </w:r>
          </w:p>
        </w:tc>
        <w:tc>
          <w:tcPr>
            <w:noWrap/>
          </w:tcPr>
          <w:p>
            <w:pPr/>
            <w:r>
              <w:rPr/>
              <w:t xml:space="preserve">La cobertura es insuficiente o desigual, con muchas áreas sin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la superficie con pintura negra</w:t>
            </w:r>
          </w:p>
        </w:tc>
        <w:tc>
          <w:tcPr>
            <w:noWrap/>
          </w:tcPr>
          <w:p>
            <w:pPr/>
            <w:r>
              <w:rPr/>
              <w:t xml:space="preserve">Aplica pintura negra de forma pareja, cubriendo toda la superficie coloreada.</w:t>
            </w:r>
          </w:p>
        </w:tc>
        <w:tc>
          <w:tcPr>
            <w:noWrap/>
          </w:tcPr>
          <w:p>
            <w:pPr/>
            <w:r>
              <w:rPr/>
              <w:t xml:space="preserve">Aplica pintura negra en su mayoría, con algunas áreas poco cubiertas.</w:t>
            </w:r>
          </w:p>
        </w:tc>
        <w:tc>
          <w:tcPr>
            <w:noWrap/>
          </w:tcPr>
          <w:p>
            <w:pPr/>
            <w:r>
              <w:rPr/>
              <w:t xml:space="preserve">No cubre adecuadamente con pintura negra, dejando áreas sin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 sobre la pintura con la brocheta (esgrafiado)</w:t>
            </w:r>
          </w:p>
        </w:tc>
        <w:tc>
          <w:tcPr>
            <w:noWrap/>
          </w:tcPr>
          <w:p>
            <w:pPr/>
            <w:r>
              <w:rPr/>
              <w:t xml:space="preserve">Realiza líneas claras y definidas al raspar la pintura con la brocheta, mostrando control.</w:t>
            </w:r>
          </w:p>
        </w:tc>
        <w:tc>
          <w:tcPr>
            <w:noWrap/>
          </w:tcPr>
          <w:p>
            <w:pPr/>
            <w:r>
              <w:rPr/>
              <w:t xml:space="preserve">Las líneas son visibles pero presentan irregularidades o falta de definición.</w:t>
            </w:r>
          </w:p>
        </w:tc>
        <w:tc>
          <w:tcPr>
            <w:noWrap/>
          </w:tcPr>
          <w:p>
            <w:pPr/>
            <w:r>
              <w:rPr/>
              <w:t xml:space="preserve">Las líneas son poco visibles o el esgrafiado está incompleto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instrucción de dibujar la figura humana</w:t>
            </w:r>
          </w:p>
        </w:tc>
        <w:tc>
          <w:tcPr>
            <w:noWrap/>
          </w:tcPr>
          <w:p>
            <w:pPr/>
            <w:r>
              <w:rPr/>
              <w:t xml:space="preserve">La figura humana es claramente identificable y respetada en proporción y forma.</w:t>
            </w:r>
          </w:p>
        </w:tc>
        <w:tc>
          <w:tcPr>
            <w:noWrap/>
          </w:tcPr>
          <w:p>
            <w:pPr/>
            <w:r>
              <w:rPr/>
              <w:t xml:space="preserve">La figura humana es reconocible, aunque con detalles poco claros o proporciones irregulares.</w:t>
            </w:r>
          </w:p>
        </w:tc>
        <w:tc>
          <w:tcPr>
            <w:noWrap/>
          </w:tcPr>
          <w:p>
            <w:pPr/>
            <w:r>
              <w:rPr/>
              <w:t xml:space="preserve">No se dibuja la figura humana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sin imperfecciones en cuanto al cuidado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manchas, arrugas ni rasgaduras; cuidado excelente.</w:t>
            </w:r>
          </w:p>
        </w:tc>
        <w:tc>
          <w:tcPr>
            <w:noWrap/>
          </w:tcPr>
          <w:p>
            <w:pPr/>
            <w:r>
              <w:rPr/>
              <w:t xml:space="preserve">Presenta pequeñas imperfecciones que no afectan el conjunto del trabajo.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arrugas o rasgaduras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el dibujo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equilibrada, dejando márgenes adecuados.</w:t>
            </w:r>
          </w:p>
        </w:tc>
        <w:tc>
          <w:tcPr>
            <w:noWrap/>
          </w:tcPr>
          <w:p>
            <w:pPr/>
            <w:r>
              <w:rPr/>
              <w:t xml:space="preserve">El espacio está usado adecuadamente, aunque con algunas áreas muy vacías o saturadas.</w:t>
            </w:r>
          </w:p>
        </w:tc>
        <w:tc>
          <w:tcPr>
            <w:noWrap/>
          </w:tcPr>
          <w:p>
            <w:pPr/>
            <w:r>
              <w:rPr/>
              <w:t xml:space="preserve">El espacio está mal aprovechado, con áreas muy vacías o demasiado cargadas.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figura humana</w:t>
            </w:r>
          </w:p>
        </w:tc>
        <w:tc>
          <w:tcPr>
            <w:noWrap/>
          </w:tcPr>
          <w:p>
            <w:pPr/>
            <w:r>
              <w:rPr/>
              <w:t xml:space="preserve">La figura presenta elementos creativos y originales, mostrando iniciativa artística.</w:t>
            </w:r>
          </w:p>
        </w:tc>
        <w:tc>
          <w:tcPr>
            <w:noWrap/>
          </w:tcPr>
          <w:p>
            <w:pPr/>
            <w:r>
              <w:rPr/>
              <w:t xml:space="preserve">La figura muestra algunos detalles creativos, aunque básicos o poco elaborados.</w:t>
            </w:r>
          </w:p>
        </w:tc>
        <w:tc>
          <w:tcPr>
            <w:noWrap/>
          </w:tcPr>
          <w:p>
            <w:pPr/>
            <w:r>
              <w:rPr/>
              <w:t xml:space="preserve">La figura es simple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generales del proceso</w:t>
            </w:r>
          </w:p>
        </w:tc>
        <w:tc>
          <w:tcPr>
            <w:noWrap/>
          </w:tcPr>
          <w:p>
            <w:pPr/>
            <w:r>
              <w:rPr/>
              <w:t xml:space="preserve">Sigue todos los pasos en el orden correcto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con alguna omisión menor o cambio en el orden.</w:t>
            </w:r>
          </w:p>
        </w:tc>
        <w:tc>
          <w:tcPr>
            <w:noWrap/>
          </w:tcPr>
          <w:p>
            <w:pPr/>
            <w:r>
              <w:rPr/>
              <w:t xml:space="preserve">No sigue los pasos indicados o los realiza en forma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2026-10-02T02:03:06-05:00</dcterms:created>
  <dcterms:modified xsi:type="dcterms:W3CDTF">2026-10-02T02:03:06-05:00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