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Protección del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y aplicar valores como el agradecimiento, la protección, la paciencia y la cooperación en situaciones cotidianas, participando activamente en diálogos y respetando normas filosóficas. Está diseñada para estudiantes de primaria (6-11 años) y permite identificar fortalezas y áreas de mejora en el desarrollo del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Protección del Pensamiento Crítico</w:t>
      </w:r>
    </w:p>
    <w:p>
      <w:pPr/>
      <w:r>
        <w:rPr/>
        <w:t xml:space="preserve">Esta rúbrica evalúa la capacidad del estudiante para reconocer y aplicar valores como el agradecimiento, la protección, la paciencia y la cooperación en situaciones cotidianas, participando activamente en diálogos y respetando normas filosóficas. Está diseñada para estudiantes de primaria (6-11 años) y permite identificar fortalezas y áreas de mejora en el desarrollo del pensamiento crítico.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valor del agradecimiento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importancia del agradecimiento en diversas situaciones cotidianas.</w:t>
            </w:r>
          </w:p>
        </w:tc>
        <w:tc>
          <w:tcPr>
            <w:noWrap/>
          </w:tcPr>
          <w:p>
            <w:pPr/>
            <w:r>
              <w:rPr/>
              <w:t xml:space="preserve">Reconoce el valor del agradecimiento en la mayoría de las situaciones propuestas.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agradecimiento, aunque con ejemplos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No reconoce ni expresa el valor del agradecimiento en las situaciones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protección en el entorno social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aplicado de la protección como valor para cuidar a otros y a sí mismo.</w:t>
            </w:r>
          </w:p>
        </w:tc>
        <w:tc>
          <w:tcPr>
            <w:noWrap/>
          </w:tcPr>
          <w:p>
            <w:pPr/>
            <w:r>
              <w:rPr/>
              <w:t xml:space="preserve">Comprende la importancia de la protección, aunque con algunas dificultades para aplicarla.</w:t>
            </w:r>
          </w:p>
        </w:tc>
        <w:tc>
          <w:tcPr>
            <w:noWrap/>
          </w:tcPr>
          <w:p>
            <w:pPr/>
            <w:r>
              <w:rPr/>
              <w:t xml:space="preserve">Reconoce la protección como un valor, pero no siempre la relaciona con acciones concretas.</w:t>
            </w:r>
          </w:p>
        </w:tc>
        <w:tc>
          <w:tcPr>
            <w:noWrap/>
          </w:tcPr>
          <w:p>
            <w:pPr/>
            <w:r>
              <w:rPr/>
              <w:t xml:space="preserve">No comprende ni relaciona la protección con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Manifestación de la paciencia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la paciencia de manera constante y adecuada en diversas situaciones y retos.</w:t>
            </w:r>
          </w:p>
        </w:tc>
        <w:tc>
          <w:tcPr>
            <w:noWrap/>
          </w:tcPr>
          <w:p>
            <w:pPr/>
            <w:r>
              <w:rPr/>
              <w:t xml:space="preserve">Generalmente muestra paciencia, aunque en ocasiones se frustra o impacienta.</w:t>
            </w:r>
          </w:p>
        </w:tc>
        <w:tc>
          <w:tcPr>
            <w:noWrap/>
          </w:tcPr>
          <w:p>
            <w:pPr/>
            <w:r>
              <w:rPr/>
              <w:t xml:space="preserve">Demuestra paciencia de forma limitada y poco constante.</w:t>
            </w:r>
          </w:p>
        </w:tc>
        <w:tc>
          <w:tcPr>
            <w:noWrap/>
          </w:tcPr>
          <w:p>
            <w:pPr/>
            <w:r>
              <w:rPr/>
              <w:t xml:space="preserve">No demuestra paciencia y se muestra impaciente ante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cooperación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de forma positiva en trabajos y juegos en equipo, fomentando la cooperación.</w:t>
            </w:r>
          </w:p>
        </w:tc>
        <w:tc>
          <w:tcPr>
            <w:noWrap/>
          </w:tcPr>
          <w:p>
            <w:pPr/>
            <w:r>
              <w:rPr/>
              <w:t xml:space="preserve">Participa en equipo, mostrando disposición a colaborar aunque con mínima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solo cuando se le solicita,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filosóficas en diálogos</w:t>
            </w:r>
          </w:p>
        </w:tc>
        <w:tc>
          <w:tcPr>
            <w:noWrap/>
          </w:tcPr>
          <w:p>
            <w:pPr/>
            <w:r>
              <w:rPr/>
              <w:t xml:space="preserve">Respeta y promueve las normas filosóficas durante diálogos, escuchando y valorando opiniones diversas.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normas, aunque en ocasiones interrumpe o no considera otras opiniones.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limitado, con dificultades para mantener el diálogo ordenado.</w:t>
            </w:r>
          </w:p>
        </w:tc>
        <w:tc>
          <w:tcPr>
            <w:noWrap/>
          </w:tcPr>
          <w:p>
            <w:pPr/>
            <w:r>
              <w:rPr/>
              <w:t xml:space="preserve">No respeta las normas filosóficas, interrumpiendo o ignorando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ideas con claridad y respeto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respetuosa y coherente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Comunica sus ideas adecuadamente, aunque a veces con falta de claridad o respeto.</w:t>
            </w:r>
          </w:p>
        </w:tc>
        <w:tc>
          <w:tcPr>
            <w:noWrap/>
          </w:tcPr>
          <w:p>
            <w:pPr/>
            <w:r>
              <w:rPr/>
              <w:t xml:space="preserve">Se expresa de forma básica, con dificultades para ser claro o respetuoso.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lo hace de forma irrespetuosa.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cotidianas que requieren valores evaluados</w:t>
            </w:r>
          </w:p>
        </w:tc>
        <w:tc>
          <w:tcPr>
            <w:noWrap/>
          </w:tcPr>
          <w:p>
            <w:pPr/>
            <w:r>
              <w:rPr/>
              <w:t xml:space="preserve">Identifica múltiples situaciones cotidianas donde aplicar agradecimiento, protección, paciencia y cooperación.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relevantes para aplicar los valores, aunque no todas.</w:t>
            </w:r>
          </w:p>
        </w:tc>
        <w:tc>
          <w:tcPr>
            <w:noWrap/>
          </w:tcPr>
          <w:p>
            <w:pPr/>
            <w:r>
              <w:rPr/>
              <w:t xml:space="preserve">Identifica pocas situaciones relacionadas con los valores y con poca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donde aplicar estos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impacto de los valores en la convivencia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bien fundamentadas sobre cómo los valores mejoran la convivencia.</w:t>
            </w:r>
          </w:p>
        </w:tc>
        <w:tc>
          <w:tcPr>
            <w:noWrap/>
          </w:tcPr>
          <w:p>
            <w:pPr/>
            <w:r>
              <w:rPr/>
              <w:t xml:space="preserve">Reflexiona sobre el impacto de los valores con ideas claras aunque simples.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y poco elaboradas sobre los valores y la convivencia.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son irrelevantes respecto a los valores y la convivencia.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2026-10-02T06:45:26-05:00</dcterms:created>
  <dcterms:modified xsi:type="dcterms:W3CDTF">2026-10-02T06:45:26-05:00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