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Comparación y Producción de Documentos que Regulan la Convivencia Escolar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las habilidades de los estudiantes para analizar reglamentos escolares, comprender su función, participar en la elaboración del reglamento del aula y corregir errores en la escritura, utilizando una escala numérica basada en criterios claros y adecuados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Comparación y Producción de Documentos que Regulan la Convivencia Escolar</w:t></w:r></w:p><w:p><w:pPr/><w:r><w:rPr/><w:t xml:space="preserve">Esta rúbrica evalúa las habilidades de los estudiantes para analizar reglamentos escolares, comprender su función, participar en la elaboración del reglamento del aula y corregir errores en la escritura, utilizando una escala numérica basada en criterios claros y adecuados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características de los reglamentos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la brevedad, concisión, uso de verbos y numerales en varios reglamentos.</w:t></w:r></w:p><w:p><w:pPr><w:numPr><w:ilvl w:val="0"/><w:numId w:val="1"/></w:numPr></w:pPr><w:r><w:rPr><w:b w:val="1"/><w:bCs w:val="1"/></w:rPr><w:t xml:space="preserve">Bueno (80%+):</w:t></w:r><w:r><w:rPr/><w:t xml:space="preserve"> Identifica la mayoría de las características con algunos detalles menores faltantes.</w:t></w:r></w:p><w:p><w:pPr><w:numPr><w:ilvl w:val="0"/><w:numId w:val="1"/></w:numPr></w:pPr><w:r><w:rPr><w:b w:val="1"/><w:bCs w:val="1"/></w:rPr><w:t xml:space="preserve">Aceptable (50%+):</w:t></w:r><w:r><w:rPr/><w:t xml:space="preserve"> Reconoce algunas características básicas pero con confusión o falta de precisión.</w:t></w:r></w:p><w:p><w:pPr><w:numPr><w:ilvl w:val="0"/><w:numId w:val="1"/></w:numPr></w:pPr><w:r><w:rPr><w:b w:val="1"/><w:bCs w:val="1"/></w:rPr><w:t xml:space="preserve">Pobre (<50%):</w:t></w:r><w:r><w:rPr/><w:t xml:space="preserve"> Tiene dificultad para identificar características o lo hace incorrectamente.</w:t></w:r></w:p></w:tc><w:tc><w:tcPr><w:noWrap/></w:tcPr><w:p><w:pPr/><w:r><w:rPr/><w:t xml:space="preserve">90 / 80 / 50 / 0</w:t></w:r></w:p></w:tc></w:tr><w:tr><w:trPr/><w:tc><w:tcPr><w:noWrap/></w:tcPr><w:p><w:pPr/><w:r><w:rPr/><w:t xml:space="preserve">Comprensión de la función de los reglamentos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claramente cómo los reglamentos ayudan a la convivencia escolar.</w:t></w:r></w:p><w:p><w:pPr><w:numPr><w:ilvl w:val="0"/><w:numId w:val="2"/></w:numPr></w:pPr><w:r><w:rPr><w:b w:val="1"/><w:bCs w:val="1"/></w:rPr><w:t xml:space="preserve">Bueno:</w:t></w:r><w:r><w:rPr/><w:t xml:space="preserve"> Explica la función con algunos detalles incompletos o imprecisos.</w:t></w:r></w:p><w:p><w:pPr><w:numPr><w:ilvl w:val="0"/><w:numId w:val="2"/></w:numPr></w:pPr><w:r><w:rPr><w:b w:val="1"/><w:bCs w:val="1"/></w:rPr><w:t xml:space="preserve">Aceptable:</w:t></w:r><w:r><w:rPr/><w:t xml:space="preserve"> Da una explicación básica pero poco clara o incompleta.</w:t></w:r></w:p><w:p><w:pPr><w:numPr><w:ilvl w:val="0"/><w:numId w:val="2"/></w:numPr></w:pPr><w:r><w:rPr><w:b w:val="1"/><w:bCs w:val="1"/></w:rPr><w:t xml:space="preserve">Pobre:</w:t></w:r><w:r><w:rPr/><w:t xml:space="preserve"> No comprende ni explica la función de los reglamentos.</w:t></w:r></w:p></w:tc><w:tc><w:tcPr><w:noWrap/></w:tcPr><w:p><w:pPr/><w:r><w:rPr/><w:t xml:space="preserve">90 / 80 / 50 / 0</w:t></w:r></w:p></w:tc></w:tr><w:tr><w:trPr/><w:tc><w:tcPr><w:noWrap/></w:tcPr><w:p><w:pPr/><w:r><w:rPr/><w:t xml:space="preserve">Participación en la elaboración del reglamento del aula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Participa activamente proponiendo ideas claras y relevantes para el reglamento.</w:t></w:r></w:p><w:p><w:pPr><w:numPr><w:ilvl w:val="0"/><w:numId w:val="3"/></w:numPr></w:pPr><w:r><w:rPr><w:b w:val="1"/><w:bCs w:val="1"/></w:rPr><w:t xml:space="preserve">Bueno:</w:t></w:r><w:r><w:rPr/><w:t xml:space="preserve"> Participa con algunas ideas que aportan al reglamento.</w:t></w:r></w:p><w:p><w:pPr><w:numPr><w:ilvl w:val="0"/><w:numId w:val="3"/></w:numPr></w:pPr><w:r><w:rPr><w:b w:val="1"/><w:bCs w:val="1"/></w:rPr><w:t xml:space="preserve">Aceptable:</w:t></w:r><w:r><w:rPr/><w:t xml:space="preserve"> Participa de forma limitada o con ideas poco claras.</w:t></w:r></w:p><w:p><w:pPr><w:numPr><w:ilvl w:val="0"/><w:numId w:val="3"/></w:numPr></w:pPr><w:r><w:rPr><w:b w:val="1"/><w:bCs w:val="1"/></w:rPr><w:t xml:space="preserve">Pobre:</w:t></w:r><w:r><w:rPr/><w:t xml:space="preserve"> No participa o su participación no contribuye al reglamento.</w:t></w:r></w:p></w:tc><w:tc><w:tcPr><w:noWrap/></w:tcPr><w:p><w:pPr/><w:r><w:rPr/><w:t xml:space="preserve">90 / 80 / 50 / 0</w:t></w:r></w:p></w:tc></w:tr><w:tr><w:trPr/><w:tc><w:tcPr><w:noWrap/></w:tcPr><w:p><w:pPr/><w:r><w:rPr/><w:t xml:space="preserve">Uso adecuado de verbos en el texto del reglamento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verbos precisos y adecuados para expresar normas con claridad.</w:t></w:r></w:p><w:p><w:pPr><w:numPr><w:ilvl w:val="0"/><w:numId w:val="4"/></w:numPr></w:pPr><w:r><w:rPr><w:b w:val="1"/><w:bCs w:val="1"/></w:rPr><w:t xml:space="preserve">Bueno:</w:t></w:r><w:r><w:rPr/><w:t xml:space="preserve"> Usa verbos correctos, aunque con pocas imprecisiones menores.</w:t></w:r></w:p><w:p><w:pPr><w:numPr><w:ilvl w:val="0"/><w:numId w:val="4"/></w:numPr></w:pPr><w:r><w:rPr><w:b w:val="1"/><w:bCs w:val="1"/></w:rPr><w:t xml:space="preserve">Aceptable:</w:t></w:r><w:r><w:rPr/><w:t xml:space="preserve"> Emplea verbos simples pero a veces incorrectos o poco claros.</w:t></w:r></w:p><w:p><w:pPr><w:numPr><w:ilvl w:val="0"/><w:numId w:val="4"/></w:numPr></w:pPr><w:r><w:rPr><w:b w:val="1"/><w:bCs w:val="1"/></w:rPr><w:t xml:space="preserve">Pobre:</w:t></w:r><w:r><w:rPr/><w:t xml:space="preserve"> Usa verbos incorrectos o confusos que afectan la comprensión.</w:t></w:r></w:p></w:tc><w:tc><w:tcPr><w:noWrap/></w:tcPr><w:p><w:pPr/><w:r><w:rPr/><w:t xml:space="preserve">90 / 80 / 50 / 0</w:t></w:r></w:p></w:tc></w:tr><w:tr><w:trPr/><w:tc><w:tcPr><w:noWrap/></w:tcPr><w:p><w:pPr/><w:r><w:rPr/><w:t xml:space="preserve">Uso correcto de numerales para ordenar reglas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Ordena las reglas correctamente usando numerales claros y consistentes.</w:t></w:r></w:p><w:p><w:pPr><w:numPr><w:ilvl w:val="0"/><w:numId w:val="5"/></w:numPr></w:pPr><w:r><w:rPr><w:b w:val="1"/><w:bCs w:val="1"/></w:rPr><w:t xml:space="preserve">Bueno:</w:t></w:r><w:r><w:rPr/><w:t xml:space="preserve"> Usa numerales con pequeñas inconsistencias en la secuencia.</w:t></w:r></w:p><w:p><w:pPr><w:numPr><w:ilvl w:val="0"/><w:numId w:val="5"/></w:numPr></w:pPr><w:r><w:rPr><w:b w:val="1"/><w:bCs w:val="1"/></w:rPr><w:t xml:space="preserve">Aceptable:</w:t></w:r><w:r><w:rPr/><w:t xml:space="preserve"> Usa numerales pero con errores que dificultan el orden.</w:t></w:r></w:p><w:p><w:pPr><w:numPr><w:ilvl w:val="0"/><w:numId w:val="5"/></w:numPr></w:pPr><w:r><w:rPr><w:b w:val="1"/><w:bCs w:val="1"/></w:rPr><w:t xml:space="preserve">Pobre:</w:t></w:r><w:r><w:rPr/><w:t xml:space="preserve"> No usa numerales o los usa de forma incorrecta y confusa.</w:t></w:r></w:p></w:tc><w:tc><w:tcPr><w:noWrap/></w:tcPr><w:p><w:pPr/><w:r><w:rPr/><w:t xml:space="preserve">90 / 80 / 50 / 0</w:t></w:r></w:p></w:tc></w:tr><w:tr><w:trPr/><w:tc><w:tcPr><w:noWrap/></w:tcPr><w:p><w:pPr/><w:r><w:rPr/><w:t xml:space="preserve">Corrección de errores de concordancia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Corrige todos o casi todos los errores de concordancia en el texto.</w:t></w:r></w:p><w:p><w:pPr><w:numPr><w:ilvl w:val="0"/><w:numId w:val="6"/></w:numPr></w:pPr><w:r><w:rPr><w:b w:val="1"/><w:bCs w:val="1"/></w:rPr><w:t xml:space="preserve">Bueno:</w:t></w:r><w:r><w:rPr/><w:t xml:space="preserve"> Corrige la mayoría de los errores con algunos detalles pendientes.</w:t></w:r></w:p><w:p><w:pPr><w:numPr><w:ilvl w:val="0"/><w:numId w:val="6"/></w:numPr></w:pPr><w:r><w:rPr><w:b w:val="1"/><w:bCs w:val="1"/></w:rPr><w:t xml:space="preserve">Aceptable:</w:t></w:r><w:r><w:rPr/><w:t xml:space="preserve"> Corrige algunos errores, pero varios persisten.</w:t></w:r></w:p><w:p><w:pPr><w:numPr><w:ilvl w:val="0"/><w:numId w:val="6"/></w:numPr></w:pPr><w:r><w:rPr><w:b w:val="1"/><w:bCs w:val="1"/></w:rPr><w:t xml:space="preserve">Pobre:</w:t></w:r><w:r><w:rPr/><w:t xml:space="preserve"> No corrige errores o los corrige incorrectamente.</w:t></w:r></w:p></w:tc><w:tc><w:tcPr><w:noWrap/></w:tcPr><w:p><w:pPr/><w:r><w:rPr/><w:t xml:space="preserve">90 / 80 / 50 / 0</w:t></w:r></w:p></w:tc></w:tr><w:tr><w:trPr/><w:tc><w:tcPr><w:noWrap/></w:tcPr><w:p><w:pPr/><w:r><w:rPr/><w:t xml:space="preserve">Corrección de errores ortográficos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Corrige correctamente la mayoría o todos los errores ortográficos.</w:t></w:r></w:p><w:p><w:pPr><w:numPr><w:ilvl w:val="0"/><w:numId w:val="7"/></w:numPr></w:pPr><w:r><w:rPr><w:b w:val="1"/><w:bCs w:val="1"/></w:rPr><w:t xml:space="preserve">Bueno:</w:t></w:r><w:r><w:rPr/><w:t xml:space="preserve"> Corrige la mayoría de errores, con algunos detalles menores.</w:t></w:r></w:p><w:p><w:pPr><w:numPr><w:ilvl w:val="0"/><w:numId w:val="7"/></w:numPr></w:pPr><w:r><w:rPr><w:b w:val="1"/><w:bCs w:val="1"/></w:rPr><w:t xml:space="preserve">Aceptable:</w:t></w:r><w:r><w:rPr/><w:t xml:space="preserve"> Corrige algunos errores, pero persisten varios ortográficos.</w:t></w:r></w:p><w:p><w:pPr><w:numPr><w:ilvl w:val="0"/><w:numId w:val="7"/></w:numPr></w:pPr><w:r><w:rPr><w:b w:val="1"/><w:bCs w:val="1"/></w:rPr><w:t xml:space="preserve">Pobre:</w:t></w:r><w:r><w:rPr/><w:t xml:space="preserve"> No corrige errores ortográficos o lo hace incorrectamente.</w:t></w:r></w:p></w:tc><w:tc><w:tcPr><w:noWrap/></w:tcPr><w:p><w:pPr/><w:r><w:rPr/><w:t xml:space="preserve">90 / 80 / 50 / 0</w:t></w:r></w:p></w:tc></w:tr><w:tr><w:trPr/><w:tc><w:tcPr><w:noWrap/></w:tcPr><w:p><w:pPr/><w:r><w:rPr/><w:t xml:space="preserve">Claridad y coherencia en la producción del reglamento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El texto es claro, coherente y fácil de entender para todos los compañeros.</w:t></w:r></w:p><w:p><w:pPr><w:numPr><w:ilvl w:val="0"/><w:numId w:val="8"/></w:numPr></w:pPr><w:r><w:rPr><w:b w:val="1"/><w:bCs w:val="1"/></w:rPr><w:t xml:space="preserve">Bueno:</w:t></w:r><w:r><w:rPr/><w:t xml:space="preserve"> El texto es generalmente claro, con algunas ideas menos ordenadas.</w:t></w:r></w:p><w:p><w:pPr><w:numPr><w:ilvl w:val="0"/><w:numId w:val="8"/></w:numPr></w:pPr><w:r><w:rPr><w:b w:val="1"/><w:bCs w:val="1"/></w:rPr><w:t xml:space="preserve">Aceptable:</w:t></w:r><w:r><w:rPr/><w:t xml:space="preserve"> El texto tiene partes confusas o poco coherentes.</w:t></w:r></w:p><w:p><w:pPr><w:numPr><w:ilvl w:val="0"/><w:numId w:val="8"/></w:numPr></w:pPr><w:r><w:rPr><w:b w:val="1"/><w:bCs w:val="1"/></w:rPr><w:t xml:space="preserve">Pobre:</w:t></w:r><w:r><w:rPr/><w:t xml:space="preserve"> El texto es difícil de entender por falta de claridad y coherencia.</w:t></w:r></w:p></w:tc><w:tc><w:tcPr><w:noWrap/></w:tcPr><w:p><w:pPr/><w:r><w:rPr/><w:t xml:space="preserve">90 / 80 / 50 /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E44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E06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B05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406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DE9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42D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2AB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1BB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2026-10-02T06:38:35-05:00</dcterms:created>
  <dcterms:modified xsi:type="dcterms:W3CDTF">2026-10-02T06:38:35-05:00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