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Oral en Química</w:t>
      </w:r>
    </w:p>
    <w:p/>
    <w:p>
      <w:pPr/>
      <w:r>
        <w:rPr>
          <w:color w:val="666666"/>
          <w:sz w:val="20"/>
          <w:szCs w:val="20"/>
          <w:i w:val="1"/>
          <w:iCs w:val="1"/>
        </w:rPr>
        <w:t xml:space="preserve">Rúbrica Analítica | Ciencias Naturales | Química | 5 niveles</w:t>
      </w:r>
    </w:p>
    <w:p/>
    <w:p>
      <w:pPr/>
      <w:r>
        <w:rPr>
          <w:color w:val="2b6cb0"/>
          <w:sz w:val="28"/>
          <w:szCs w:val="28"/>
          <w:b w:val="1"/>
          <w:bCs w:val="1"/>
        </w:rPr>
        <w:t xml:space="preserve">Descripción</w:t>
      </w:r>
    </w:p>
    <w:p>
      <w:pPr/>
      <w:r>
        <w:rPr>
          <w:sz w:val="22"/>
          <w:szCs w:val="22"/>
        </w:rPr>
        <w:t xml:space="preserve">Esta rúbrica está diseñada para evaluar la presentación oral de estudiantes de secundaria en el área de Química, considerando aspectos fundamentales como la proyección vocal, la investigación realizada, el dominio del tema, la integración de principios químicos y la capacidad para responder preguntas. Cada criterio se evalúa en cinco niveles para proporcionar una retroalimentación detallada.</w:t>
      </w:r>
    </w:p>
    <w:p/>
    <w:p>
      <w:pPr/>
      <w:r>
        <w:rPr>
          <w:color w:val="2b6cb0"/>
          <w:sz w:val="28"/>
          <w:szCs w:val="28"/>
          <w:b w:val="1"/>
          <w:bCs w:val="1"/>
        </w:rPr>
        <w:t xml:space="preserve">Rúbrica</w:t>
      </w:r>
    </w:p>
    <w:p>
      <w:pPr/>
      <w:r>
        <w:rPr/>
        <w:t xml:space="preserve">Rúbrica Analítica para Evaluación de Exposición Oral en Química</w:t>
      </w:r>
    </w:p>
    <w:p>
      <w:pPr/>
      <w:r>
        <w:rPr/>
        <w:t xml:space="preserve">Esta rúbrica está diseñada para evaluar la presentación oral de estudiantes de secundaria en el área de Química, considerando aspectos fundamentales como la proyección vocal, la investigación realizada, el dominio del tema, la integración de principios químicos y la capacidad para responder preguntas. Cada criterio se evalúa en cinco niveles para proporcionar una retroalimentación detallada.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Proyección: tono de voz, fluidez, postura y seguridad</w:t>
            </w:r>
          </w:p>
        </w:tc>
        <w:tc>
          <w:tcPr>
            <w:noWrap/>
          </w:tcPr>
          <w:p>
            <w:pPr/>
            <w:r>
              <w:rPr/>
              <w:t xml:space="preserve">Voz clara, tono adecuado y volumen constante; habla con fluidez; postura erguida y segura; mantiene contacto visual constante.</w:t>
            </w:r>
          </w:p>
        </w:tc>
        <w:tc>
          <w:tcPr>
            <w:noWrap/>
          </w:tcPr>
          <w:p>
            <w:pPr/>
            <w:r>
              <w:rPr/>
              <w:t xml:space="preserve">Voz clara y volumen adecuado; habla con buena fluidez; postura mayormente segura; contacto visual frecuente.</w:t>
            </w:r>
          </w:p>
        </w:tc>
        <w:tc>
          <w:tcPr>
            <w:noWrap/>
          </w:tcPr>
          <w:p>
            <w:pPr/>
            <w:r>
              <w:rPr/>
              <w:t xml:space="preserve">Voz audible, aunque con algunas variaciones de tono o volumen; fluidez interrumpida ocasionalmente; postura aceptable; contacto visual limitado.</w:t>
            </w:r>
          </w:p>
        </w:tc>
        <w:tc>
          <w:tcPr>
            <w:noWrap/>
          </w:tcPr>
          <w:p>
            <w:pPr/>
            <w:r>
              <w:rPr/>
              <w:t xml:space="preserve">Voz baja o monótona; fluidez deficiente con pausas frecuentes; postura insegura o incómoda; contacto visual escaso.</w:t>
            </w:r>
          </w:p>
        </w:tc>
        <w:tc>
          <w:tcPr>
            <w:noWrap/>
          </w:tcPr>
          <w:p>
            <w:pPr/>
            <w:r>
              <w:rPr/>
              <w:t xml:space="preserve">Voz inaudible o muy baja; habla entrecortada o confusa; postura muy insegura; no establece contacto visual.</w:t>
            </w:r>
          </w:p>
        </w:tc>
      </w:tr>
      <w:tr>
        <w:trPr/>
        <w:tc>
          <w:tcPr>
            <w:noWrap/>
          </w:tcPr>
          <w:p>
            <w:pPr/>
            <w:r>
              <w:rPr>
                <w:b w:val="1"/>
                <w:bCs w:val="1"/>
              </w:rPr>
              <w:t xml:space="preserve">Investigación: enfoque, evidencias actuales y fuentes confiables</w:t>
            </w:r>
          </w:p>
        </w:tc>
        <w:tc>
          <w:tcPr>
            <w:noWrap/>
          </w:tcPr>
          <w:p>
            <w:pPr/>
            <w:r>
              <w:rPr/>
              <w:t xml:space="preserve">Información muy bien enfocada, actualizada y sustentada en fuentes confiables y variadas.</w:t>
            </w:r>
          </w:p>
        </w:tc>
        <w:tc>
          <w:tcPr>
            <w:noWrap/>
          </w:tcPr>
          <w:p>
            <w:pPr/>
            <w:r>
              <w:rPr/>
              <w:t xml:space="preserve">Información bien enfocada y actual; utiliza fuentes confiables aunque menos variadas.</w:t>
            </w:r>
          </w:p>
        </w:tc>
        <w:tc>
          <w:tcPr>
            <w:noWrap/>
          </w:tcPr>
          <w:p>
            <w:pPr/>
            <w:r>
              <w:rPr/>
              <w:t xml:space="preserve">Información adecuada y mayormente relevante; algunas fuentes no son muy actuales o confiables.</w:t>
            </w:r>
          </w:p>
        </w:tc>
        <w:tc>
          <w:tcPr>
            <w:noWrap/>
          </w:tcPr>
          <w:p>
            <w:pPr/>
            <w:r>
              <w:rPr/>
              <w:t xml:space="preserve">Información limitada o con enfoque poco claro; fuentes poco confiables o desactualizadas.</w:t>
            </w:r>
          </w:p>
        </w:tc>
        <w:tc>
          <w:tcPr>
            <w:noWrap/>
          </w:tcPr>
          <w:p>
            <w:pPr/>
            <w:r>
              <w:rPr/>
              <w:t xml:space="preserve">Información irrelevante, incorrecta o sin soporte en fuentes confiables.</w:t>
            </w:r>
          </w:p>
        </w:tc>
      </w:tr>
      <w:tr>
        <w:trPr/>
        <w:tc>
          <w:tcPr>
            <w:noWrap/>
          </w:tcPr>
          <w:p>
            <w:pPr/>
            <w:r>
              <w:rPr>
                <w:b w:val="1"/>
                <w:bCs w:val="1"/>
              </w:rPr>
              <w:t xml:space="preserve">Dominio del tema</w:t>
            </w:r>
          </w:p>
        </w:tc>
        <w:tc>
          <w:tcPr>
            <w:noWrap/>
          </w:tcPr>
          <w:p>
            <w:pPr/>
            <w:r>
              <w:rPr/>
              <w:t xml:space="preserve">Demuestra conocimiento completo y profundo del tema, explica con claridad y sin dudas.</w:t>
            </w:r>
          </w:p>
        </w:tc>
        <w:tc>
          <w:tcPr>
            <w:noWrap/>
          </w:tcPr>
          <w:p>
            <w:pPr/>
            <w:r>
              <w:rPr/>
              <w:t xml:space="preserve">Conoce bien el tema, responde dudas con seguridad, aunque con explicaciones menos detalladas.</w:t>
            </w:r>
          </w:p>
        </w:tc>
        <w:tc>
          <w:tcPr>
            <w:noWrap/>
          </w:tcPr>
          <w:p>
            <w:pPr/>
            <w:r>
              <w:rPr/>
              <w:t xml:space="preserve">Conocimiento general adecuado, pero con algunas dudas o imprecisiones.</w:t>
            </w:r>
          </w:p>
        </w:tc>
        <w:tc>
          <w:tcPr>
            <w:noWrap/>
          </w:tcPr>
          <w:p>
            <w:pPr/>
            <w:r>
              <w:rPr/>
              <w:t xml:space="preserve">Conocimiento limitado, presenta dificultades para explicar conceptos básicos.</w:t>
            </w:r>
          </w:p>
        </w:tc>
        <w:tc>
          <w:tcPr>
            <w:noWrap/>
          </w:tcPr>
          <w:p>
            <w:pPr/>
            <w:r>
              <w:rPr/>
              <w:t xml:space="preserve">No demuestra conocimiento del tema o presenta información incorrecta.</w:t>
            </w:r>
          </w:p>
        </w:tc>
      </w:tr>
      <w:tr>
        <w:trPr/>
        <w:tc>
          <w:tcPr>
            <w:noWrap/>
          </w:tcPr>
          <w:p>
            <w:pPr/>
            <w:r>
              <w:rPr>
                <w:b w:val="1"/>
                <w:bCs w:val="1"/>
              </w:rPr>
              <w:t xml:space="preserve">Principios químicos integrados en el contenido</w:t>
            </w:r>
          </w:p>
        </w:tc>
        <w:tc>
          <w:tcPr>
            <w:noWrap/>
          </w:tcPr>
          <w:p>
            <w:pPr/>
            <w:r>
              <w:rPr/>
              <w:t xml:space="preserve">Incorpora correctamente múltiples conceptos químicos relevantes de forma clara y precisa.</w:t>
            </w:r>
          </w:p>
        </w:tc>
        <w:tc>
          <w:tcPr>
            <w:noWrap/>
          </w:tcPr>
          <w:p>
            <w:pPr/>
            <w:r>
              <w:rPr/>
              <w:t xml:space="preserve">Integra varios conceptos químicos clave con buena precisión.</w:t>
            </w:r>
          </w:p>
        </w:tc>
        <w:tc>
          <w:tcPr>
            <w:noWrap/>
          </w:tcPr>
          <w:p>
            <w:pPr/>
            <w:r>
              <w:rPr/>
              <w:t xml:space="preserve">Menciona algunos conceptos químicos, aunque con explicaciones superficiales o incompletas.</w:t>
            </w:r>
          </w:p>
        </w:tc>
        <w:tc>
          <w:tcPr>
            <w:noWrap/>
          </w:tcPr>
          <w:p>
            <w:pPr/>
            <w:r>
              <w:rPr/>
              <w:t xml:space="preserve">Introduce pocos conceptos químicos y con explicaciones poco claras o incorrectas.</w:t>
            </w:r>
          </w:p>
        </w:tc>
        <w:tc>
          <w:tcPr>
            <w:noWrap/>
          </w:tcPr>
          <w:p>
            <w:pPr/>
            <w:r>
              <w:rPr/>
              <w:t xml:space="preserve">No integra conceptos químicos o los presenta erróneamente.</w:t>
            </w:r>
          </w:p>
        </w:tc>
      </w:tr>
      <w:tr>
        <w:trPr/>
        <w:tc>
          <w:tcPr>
            <w:noWrap/>
          </w:tcPr>
          <w:p>
            <w:pPr/>
            <w:r>
              <w:rPr>
                <w:b w:val="1"/>
                <w:bCs w:val="1"/>
              </w:rPr>
              <w:t xml:space="preserve">Respuestas a preguntas realizadas por profesor o clase</w:t>
            </w:r>
          </w:p>
        </w:tc>
        <w:tc>
          <w:tcPr>
            <w:noWrap/>
          </w:tcPr>
          <w:p>
            <w:pPr/>
            <w:r>
              <w:rPr/>
              <w:t xml:space="preserve">Responde todas las preguntas de forma correcta, clara y completa, mostrando seguridad.</w:t>
            </w:r>
          </w:p>
        </w:tc>
        <w:tc>
          <w:tcPr>
            <w:noWrap/>
          </w:tcPr>
          <w:p>
            <w:pPr/>
            <w:r>
              <w:rPr/>
              <w:t xml:space="preserve">Responde correctamente la mayoría de las preguntas con claridad y confianza.</w:t>
            </w:r>
          </w:p>
        </w:tc>
        <w:tc>
          <w:tcPr>
            <w:noWrap/>
          </w:tcPr>
          <w:p>
            <w:pPr/>
            <w:r>
              <w:rPr/>
              <w:t xml:space="preserve">Responde algunas preguntas correctamente, pero con explicaciones limitadas.</w:t>
            </w:r>
          </w:p>
        </w:tc>
        <w:tc>
          <w:tcPr>
            <w:noWrap/>
          </w:tcPr>
          <w:p>
            <w:pPr/>
            <w:r>
              <w:rPr/>
              <w:t xml:space="preserve">Responde pocas preguntas correctamente y con dificultad.</w:t>
            </w:r>
          </w:p>
        </w:tc>
        <w:tc>
          <w:tcPr>
            <w:noWrap/>
          </w:tcPr>
          <w:p>
            <w:pPr/>
            <w:r>
              <w:rPr/>
              <w:t xml:space="preserve">No responde o responde incorrectamente a las preguntas.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2026-10-02T05:34:33-05:00</dcterms:created>
  <dcterms:modified xsi:type="dcterms:W3CDTF">2026-10-02T05:34:33-05:00</dcterms:modified>
</cp:coreProperties>
</file>

<file path=docProps/custom.xml><?xml version="1.0" encoding="utf-8"?>
<Properties xmlns="http://schemas.openxmlformats.org/officeDocument/2006/custom-properties" xmlns:vt="http://schemas.openxmlformats.org/officeDocument/2006/docPropsVTypes"/>
</file>