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Plan Lector: Las Aventuras de Tom Sawyer - Primeras Páginas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lectura y comprensión de las primeras páginas de "Las Aventuras de Tom Sawyer". Se valoran aspectos fundamentales como la comprensión lectora, la interpretación, la expresión escrita y la reflexión crítica, con un enfoque inclusivo y equitativo para atender la diversidad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Plan Lector: Las Aventuras de Tom Sawyer - Primeras Páginas</w:t>
      </w:r>
    </w:p>
    <w:p>
      <w:pPr/>
      <w:r>
        <w:rPr/>
        <w:t xml:space="preserve">Esta rúbrica está diseñada para evaluar el desempeño de estudiantes de secundaria (12-15 años) en la lectura y comprensión de las primeras páginas de "Las Aventuras de Tom Sawyer". Se valoran aspectos fundamentales como la comprensión lectora, la interpretación, la expresión escrita y la reflexión crítica, con un enfoque inclusivo y equitativo para atender la diversidad del grupo.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trama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los eventos y personajes presentados en las primeras páginas.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eventos y personajes, con pocas confusiones menores.</w:t>
            </w:r>
          </w:p>
        </w:tc>
        <w:tc>
          <w:tcPr>
            <w:noWrap/>
          </w:tcPr>
          <w:p>
            <w:pPr/>
            <w:r>
              <w:rPr/>
              <w:t xml:space="preserve">Entiende algunos aspectos básicos de la trama, pero con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eventos ni los personajes principales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personaje de Tom Sawyer</w:t>
            </w:r>
          </w:p>
        </w:tc>
        <w:tc>
          <w:tcPr>
            <w:noWrap/>
          </w:tcPr>
          <w:p>
            <w:pPr/>
            <w:r>
              <w:rPr/>
              <w:t xml:space="preserve">Analiza con detalle las características y motivaciones de Tom, apoyándose en ejemplos textuales.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principales de Tom con ejemplos,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rasgos básicos del personaje, pero sin ejemplos claros o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las características del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y claridad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bien estructurada,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y coherente,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incoherente y con errores graves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Vinculación personal con la lectura</w:t>
            </w:r>
          </w:p>
        </w:tc>
        <w:tc>
          <w:tcPr>
            <w:noWrap/>
          </w:tcPr>
          <w:p>
            <w:pPr/>
            <w:r>
              <w:rPr/>
              <w:t xml:space="preserve">Relaciona la lectura con experiencias o ideas propias de forma profunda y reflexiva.</w:t>
            </w:r>
          </w:p>
        </w:tc>
        <w:tc>
          <w:tcPr>
            <w:noWrap/>
          </w:tcPr>
          <w:p>
            <w:pPr/>
            <w:r>
              <w:rPr/>
              <w:t xml:space="preserve">Hace conexiones personales relevantes, aunque poco elaboradas.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poco claras con su experiencia.</w:t>
            </w:r>
          </w:p>
        </w:tc>
        <w:tc>
          <w:tcPr>
            <w:noWrap/>
          </w:tcPr>
          <w:p>
            <w:pPr/>
            <w:r>
              <w:rPr/>
              <w:t xml:space="preserve">No establece vínculo personal con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opiniones de sus compañeros, contribuyendo con ideas valiosas.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aportando ideas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muestra dificultad para respetar o integrar opiniones ajenas.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colaboración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opiniones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 y de opinión presentes en el texto y entre sus compañeros, promoviendo un ambiente respetuoso.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aunque con poca iniciativa para promoverla.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respeta o considera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ni de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lectura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(subrayado, resumen, inferencia) para comprender y analizar el texto de manera efectiva.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básicas para apoyar su comprensión,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Aplica pocas estrategias y con poca efectividad para entender el texto.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lectura para apoyar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la tarea</w:t>
            </w:r>
          </w:p>
        </w:tc>
        <w:tc>
          <w:tcPr>
            <w:noWrap/>
          </w:tcPr>
          <w:p>
            <w:pPr/>
            <w:r>
              <w:rPr/>
              <w:t xml:space="preserve">Entrega la tarea completa y puntual, mostrando compromiso y dedicación.</w:t>
            </w:r>
          </w:p>
        </w:tc>
        <w:tc>
          <w:tcPr>
            <w:noWrap/>
          </w:tcPr>
          <w:p>
            <w:pPr/>
            <w:r>
              <w:rPr/>
              <w:t xml:space="preserve">Entrega la tarea completa, aunque con retraso o falta de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Entrega la tarea incompleta o con retraso considerable.</w:t>
            </w:r>
          </w:p>
        </w:tc>
        <w:tc>
          <w:tcPr>
            <w:noWrap/>
          </w:tcPr>
          <w:p>
            <w:pPr/>
            <w:r>
              <w:rPr/>
              <w:t xml:space="preserve">No entrega la tarea o lo hace de forma muy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2026-10-02T00:55:34-05:00</dcterms:created>
  <dcterms:modified xsi:type="dcterms:W3CDTF">2026-10-02T00:55:34-05:00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