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Pronunciación y Entonación en Literatura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pronunciación y entonación en presentaciones orales de textos literarios por estudiantes de posgrado, identificando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Pronunciación y Entonación en Literatura - Posgrado</w:t>
      </w:r>
    </w:p>
    <w:p>
      <w:pPr/>
      <w:r>
        <w:rPr/>
        <w:t xml:space="preserve">Esta rúbrica está diseñada para evaluar de manera detallada la pronunciación y entonación en presentaciones orales de textos literarios por estudiantes de posgrado, identificando fortalezas y áreas de mejora específicas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precisa, facilitando la comprensión sin esfuerzo por parte del público.</w:t>
            </w:r>
          </w:p>
        </w:tc>
        <w:tc>
          <w:tcPr>
            <w:noWrap/>
          </w:tcPr>
          <w:p>
            <w:pPr/>
            <w:r>
              <w:rPr/>
              <w:t xml:space="preserve">La pronunciación es generalmente clara, aunque presenta pequeñas imprecisiones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o imprecisa, dificultando la comprensión del texto por parte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</w:t>
            </w:r>
          </w:p>
        </w:tc>
        <w:tc>
          <w:tcPr>
            <w:noWrap/>
          </w:tcPr>
          <w:p>
            <w:pPr/>
            <w:r>
              <w:rPr/>
              <w:t xml:space="preserve">La entonación es dinámica y adecuada al contenido literario, enriqueciendo el significado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La entonación es adecuada en la mayoría de los casos, aunque con momentos planos o poco expresivos.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inapropiada, afectando negativamente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El ritmo es natural y las pausas están bien ubicadas, facilitando la comprensión y enfatizando el sentido.</w:t>
            </w:r>
          </w:p>
        </w:tc>
        <w:tc>
          <w:tcPr>
            <w:noWrap/>
          </w:tcPr>
          <w:p>
            <w:pPr/>
            <w:r>
              <w:rPr/>
              <w:t xml:space="preserve">El ritmo es generalmente adecuado, aunque algunas pausas son inapropiadas o mal ubicadas.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las pausas son inapropiadas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Articulación de Sonidos</w:t>
            </w:r>
          </w:p>
        </w:tc>
        <w:tc>
          <w:tcPr>
            <w:noWrap/>
          </w:tcPr>
          <w:p>
            <w:pPr/>
            <w:r>
              <w:rPr/>
              <w:t xml:space="preserve">Articulación clara y precisa de todos los sonidos,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Articulación adecuada, con ocasionales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Articulación deficiente con múltiples errores que afectan la inteligibilidad.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Género Literario</w:t>
            </w:r>
          </w:p>
        </w:tc>
        <w:tc>
          <w:tcPr>
            <w:noWrap/>
          </w:tcPr>
          <w:p>
            <w:pPr/>
            <w:r>
              <w:rPr/>
              <w:t xml:space="preserve">La pronunciación y entonación reflejan una comprensión profunda del género literario presentado.</w:t>
            </w:r>
          </w:p>
        </w:tc>
        <w:tc>
          <w:tcPr>
            <w:noWrap/>
          </w:tcPr>
          <w:p>
            <w:pPr/>
            <w:r>
              <w:rPr/>
              <w:t xml:space="preserve">La pronunciación y entonación muestran comprensión del género,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se evidencia adaptación adecuada a las características del género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Pronunciación</w:t>
            </w:r>
          </w:p>
        </w:tc>
        <w:tc>
          <w:tcPr>
            <w:noWrap/>
          </w:tcPr>
          <w:p>
            <w:pPr/>
            <w:r>
              <w:rPr/>
              <w:t xml:space="preserve">Mantiene una pronunciación consistente durante toda la presentación, sin variaciones que confundan.</w:t>
            </w:r>
          </w:p>
        </w:tc>
        <w:tc>
          <w:tcPr>
            <w:noWrap/>
          </w:tcPr>
          <w:p>
            <w:pPr/>
            <w:r>
              <w:rPr/>
              <w:t xml:space="preserve">Presenta pequeñas variaciones en la pronunciación a lo largo de la presentación.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inconsistente, generando confusión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Vocal</w:t>
            </w:r>
          </w:p>
        </w:tc>
        <w:tc>
          <w:tcPr>
            <w:noWrap/>
          </w:tcPr>
          <w:p>
            <w:pPr/>
            <w:r>
              <w:rPr/>
              <w:t xml:space="preserve">Utiliza una expresividad vocal que transmite emociones y matices del texto con gran efectividad.</w:t>
            </w:r>
          </w:p>
        </w:tc>
        <w:tc>
          <w:tcPr>
            <w:noWrap/>
          </w:tcPr>
          <w:p>
            <w:pPr/>
            <w:r>
              <w:rPr/>
              <w:t xml:space="preserve">Utiliza expresividad vocal moderada, transmitiendo emociones de forma parcial.</w:t>
            </w:r>
          </w:p>
        </w:tc>
        <w:tc>
          <w:tcPr>
            <w:noWrap/>
          </w:tcPr>
          <w:p>
            <w:pPr/>
            <w:r>
              <w:rPr/>
              <w:t xml:space="preserve">Carece de expresividad vocal, lo que limita la comunicación emocional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Volumen</w:t>
            </w:r>
          </w:p>
        </w:tc>
        <w:tc>
          <w:tcPr>
            <w:noWrap/>
          </w:tcPr>
          <w:p>
            <w:pPr/>
            <w:r>
              <w:rPr/>
              <w:t xml:space="preserve">El volumen es adecuado y controlado, ajustándose al espacio y permitiendo la audición clara.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con leves fluctuaciones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volumen es inapropiado (demasiado bajo o alto), dificultando la audición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2026-10-01T22:36:37-05:00</dcterms:created>
  <dcterms:modified xsi:type="dcterms:W3CDTF">2026-10-01T22:36:37-05:00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