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Conocimientos en Laringe Medicina</w:t>
      </w:r>
    </w:p>
    <w:p/>
    <w:p>
      <w:pPr/>
      <w:r>
        <w:rPr>
          <w:color w:val="666666"/>
          <w:sz w:val="20"/>
          <w:szCs w:val="20"/>
          <w:i w:val="1"/>
          <w:iCs w:val="1"/>
        </w:rPr>
        <w:t xml:space="preserve">Rúbrica Analítica | Ciencias de la Salud | Medicina | 5 niveles</w:t>
      </w:r>
    </w:p>
    <w:p/>
    <w:p>
      <w:pPr/>
      <w:r>
        <w:rPr>
          <w:color w:val="2b6cb0"/>
          <w:sz w:val="28"/>
          <w:szCs w:val="28"/>
          <w:b w:val="1"/>
          <w:bCs w:val="1"/>
        </w:rPr>
        <w:t xml:space="preserve">Descripción</w:t>
      </w:r>
    </w:p>
    <w:p>
      <w:pPr/>
      <w:r>
        <w:rPr>
          <w:sz w:val="22"/>
          <w:szCs w:val="22"/>
        </w:rPr>
        <w:t xml:space="preserve">Esta rúbrica está diseñada para evaluar de manera detallada los conocimientos de los estudiantes universitarios en el tema de la laringe, incluyendo anatomía, indicaciones, complicaciones, técnica quirúrgica de los diferentes procedimientos e instrumental. Cada criterio se evalúa en cinco niveles para identificar fortalezas y áreas de mejora.</w:t>
      </w:r>
    </w:p>
    <w:p/>
    <w:p>
      <w:pPr/>
      <w:r>
        <w:rPr>
          <w:color w:val="2b6cb0"/>
          <w:sz w:val="28"/>
          <w:szCs w:val="28"/>
          <w:b w:val="1"/>
          <w:bCs w:val="1"/>
        </w:rPr>
        <w:t xml:space="preserve">Rúbrica</w:t>
      </w:r>
    </w:p>
    <w:p>
      <w:pPr/>
      <w:r>
        <w:rPr/>
        <w:t xml:space="preserve">Rúbrica Analítica para Evaluar Conocimientos en Laringe Medicina</w:t>
      </w:r>
    </w:p>
    <w:p>
      <w:pPr/>
      <w:r>
        <w:rPr/>
        <w:t xml:space="preserve">Esta rúbrica está diseñada para evaluar de manera detallada los conocimientos de los estudiantes universitarios en el tema de la laringe, incluyendo anatomía, indicaciones, complicaciones, técnica quirúrgica de los diferentes procedimientos e instrumental. Cada criterio se evalúa en cinco niveles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Anatomía de la laringe</w:t>
            </w:r>
          </w:p>
        </w:tc>
        <w:tc>
          <w:tcPr>
            <w:noWrap/>
          </w:tcPr>
          <w:p>
            <w:pPr/>
            <w:r>
              <w:rPr/>
              <w:t xml:space="preserve">Describe con precisión y detalle todas las estructuras anatómicas de la laringe, incluyendo relaciones vasculares y nerviosas.</w:t>
            </w:r>
          </w:p>
        </w:tc>
        <w:tc>
          <w:tcPr>
            <w:noWrap/>
          </w:tcPr>
          <w:p>
            <w:pPr/>
            <w:r>
              <w:rPr/>
              <w:t xml:space="preserve">Describe correctamente la mayoría de las estructuras anatómicas con solo pequeños errores o ausencias mínimas.</w:t>
            </w:r>
          </w:p>
        </w:tc>
        <w:tc>
          <w:tcPr>
            <w:noWrap/>
          </w:tcPr>
          <w:p>
            <w:pPr/>
            <w:r>
              <w:rPr/>
              <w:t xml:space="preserve">Describe las estructuras principales de la laringe con algunos errores o imprecisiones menores.</w:t>
            </w:r>
          </w:p>
        </w:tc>
        <w:tc>
          <w:tcPr>
            <w:noWrap/>
          </w:tcPr>
          <w:p>
            <w:pPr/>
            <w:r>
              <w:rPr/>
              <w:t xml:space="preserve">Describe de forma superficial o incompleta la anatomía, omitiendo estructuras importantes.</w:t>
            </w:r>
          </w:p>
        </w:tc>
        <w:tc>
          <w:tcPr>
            <w:noWrap/>
          </w:tcPr>
          <w:p>
            <w:pPr/>
            <w:r>
              <w:rPr/>
              <w:t xml:space="preserve">No reconoce ni describe adecuadamente la anatomía básica de la laringe.</w:t>
            </w:r>
          </w:p>
        </w:tc>
      </w:tr>
      <w:tr>
        <w:trPr/>
        <w:tc>
          <w:tcPr>
            <w:noWrap/>
          </w:tcPr>
          <w:p>
            <w:pPr/>
            <w:r>
              <w:rPr/>
              <w:t xml:space="preserve">Indicaciones clínicas de procedimientos laríngeos</w:t>
            </w:r>
          </w:p>
        </w:tc>
        <w:tc>
          <w:tcPr>
            <w:noWrap/>
          </w:tcPr>
          <w:p>
            <w:pPr/>
            <w:r>
              <w:rPr/>
              <w:t xml:space="preserve">Identifica y explica con claridad y fundamentación todas las indicaciones clínicas relevantes para los procedimientos en la laringe.</w:t>
            </w:r>
          </w:p>
        </w:tc>
        <w:tc>
          <w:tcPr>
            <w:noWrap/>
          </w:tcPr>
          <w:p>
            <w:pPr/>
            <w:r>
              <w:rPr/>
              <w:t xml:space="preserve">Reconoce la mayoría de las indicaciones clínicas importantes con explicaciones adecuadas.</w:t>
            </w:r>
          </w:p>
        </w:tc>
        <w:tc>
          <w:tcPr>
            <w:noWrap/>
          </w:tcPr>
          <w:p>
            <w:pPr/>
            <w:r>
              <w:rPr/>
              <w:t xml:space="preserve">Identifica algunas indicaciones clínicas, pero con explicaciones poco claras o incompletas.</w:t>
            </w:r>
          </w:p>
        </w:tc>
        <w:tc>
          <w:tcPr>
            <w:noWrap/>
          </w:tcPr>
          <w:p>
            <w:pPr/>
            <w:r>
              <w:rPr/>
              <w:t xml:space="preserve">Menciona pocas indicaciones clínicas, con explicaciones confusas o inadecuadas.</w:t>
            </w:r>
          </w:p>
        </w:tc>
        <w:tc>
          <w:tcPr>
            <w:noWrap/>
          </w:tcPr>
          <w:p>
            <w:pPr/>
            <w:r>
              <w:rPr/>
              <w:t xml:space="preserve">No identifica ni explica las indicaciones clínicas para procedimientos laríngeos.</w:t>
            </w:r>
          </w:p>
        </w:tc>
      </w:tr>
      <w:tr>
        <w:trPr/>
        <w:tc>
          <w:tcPr>
            <w:noWrap/>
          </w:tcPr>
          <w:p>
            <w:pPr/>
            <w:r>
              <w:rPr/>
              <w:t xml:space="preserve">Complicaciones asociadas a procedimientos en la laringe</w:t>
            </w:r>
          </w:p>
        </w:tc>
        <w:tc>
          <w:tcPr>
            <w:noWrap/>
          </w:tcPr>
          <w:p>
            <w:pPr/>
            <w:r>
              <w:rPr/>
              <w:t xml:space="preserve">Detalla exhaustivamente todas las posibles complicaciones y sus mecanismos con respaldo clínico.</w:t>
            </w:r>
          </w:p>
        </w:tc>
        <w:tc>
          <w:tcPr>
            <w:noWrap/>
          </w:tcPr>
          <w:p>
            <w:pPr/>
            <w:r>
              <w:rPr/>
              <w:t xml:space="preserve">Describe la mayoría de las complicaciones relevantes con explicaciones claras.</w:t>
            </w:r>
          </w:p>
        </w:tc>
        <w:tc>
          <w:tcPr>
            <w:noWrap/>
          </w:tcPr>
          <w:p>
            <w:pPr/>
            <w:r>
              <w:rPr/>
              <w:t xml:space="preserve">Menciona algunas complicaciones comunes, pero con detalles limitados o imprecisos.</w:t>
            </w:r>
          </w:p>
        </w:tc>
        <w:tc>
          <w:tcPr>
            <w:noWrap/>
          </w:tcPr>
          <w:p>
            <w:pPr/>
            <w:r>
              <w:rPr/>
              <w:t xml:space="preserve">Reconoce pocas complicaciones y presenta explicaciones superficiales.</w:t>
            </w:r>
          </w:p>
        </w:tc>
        <w:tc>
          <w:tcPr>
            <w:noWrap/>
          </w:tcPr>
          <w:p>
            <w:pPr/>
            <w:r>
              <w:rPr/>
              <w:t xml:space="preserve">No identifica las complicaciones ni sus posibles consecuencias.</w:t>
            </w:r>
          </w:p>
        </w:tc>
      </w:tr>
      <w:tr>
        <w:trPr/>
        <w:tc>
          <w:tcPr>
            <w:noWrap/>
          </w:tcPr>
          <w:p>
            <w:pPr/>
            <w:r>
              <w:rPr/>
              <w:t xml:space="preserve">Técnica quirúrgica: procedimientos laríngeos</w:t>
            </w:r>
          </w:p>
        </w:tc>
        <w:tc>
          <w:tcPr>
            <w:noWrap/>
          </w:tcPr>
          <w:p>
            <w:pPr/>
            <w:r>
              <w:rPr/>
              <w:t xml:space="preserve">Explica paso a paso con precisión la técnica quirúrgica de los distintos procedimientos en la laringe, incluyendo variaciones y cuidados.</w:t>
            </w:r>
          </w:p>
        </w:tc>
        <w:tc>
          <w:tcPr>
            <w:noWrap/>
          </w:tcPr>
          <w:p>
            <w:pPr/>
            <w:r>
              <w:rPr/>
              <w:t xml:space="preserve">Describe correctamente la técnica quirúrgica general de la mayoría de los procedimientos con pocos errores.</w:t>
            </w:r>
          </w:p>
        </w:tc>
        <w:tc>
          <w:tcPr>
            <w:noWrap/>
          </w:tcPr>
          <w:p>
            <w:pPr/>
            <w:r>
              <w:rPr/>
              <w:t xml:space="preserve">Describe la técnica quirúrgica básica de algunos procedimientos con imprecisiones moderadas.</w:t>
            </w:r>
          </w:p>
        </w:tc>
        <w:tc>
          <w:tcPr>
            <w:noWrap/>
          </w:tcPr>
          <w:p>
            <w:pPr/>
            <w:r>
              <w:rPr/>
              <w:t xml:space="preserve">Ofrece una explicación limitada o incompleta de la técnica quirúrgica.</w:t>
            </w:r>
          </w:p>
        </w:tc>
        <w:tc>
          <w:tcPr>
            <w:noWrap/>
          </w:tcPr>
          <w:p>
            <w:pPr/>
            <w:r>
              <w:rPr/>
              <w:t xml:space="preserve">No comprende ni explica adecuadamente la técnica quirúrgica de los procedimientos laríngeos.</w:t>
            </w:r>
          </w:p>
        </w:tc>
      </w:tr>
      <w:tr>
        <w:trPr/>
        <w:tc>
          <w:tcPr>
            <w:noWrap/>
          </w:tcPr>
          <w:p>
            <w:pPr/>
            <w:r>
              <w:rPr/>
              <w:t xml:space="preserve">Conocimiento del instrumental quirúrgico específico</w:t>
            </w:r>
          </w:p>
        </w:tc>
        <w:tc>
          <w:tcPr>
            <w:noWrap/>
          </w:tcPr>
          <w:p>
            <w:pPr/>
            <w:r>
              <w:rPr/>
              <w:t xml:space="preserve">Identifica y describe con detalle el uso y características del instrumental específico para diferentes procedimientos laríngeos.</w:t>
            </w:r>
          </w:p>
        </w:tc>
        <w:tc>
          <w:tcPr>
            <w:noWrap/>
          </w:tcPr>
          <w:p>
            <w:pPr/>
            <w:r>
              <w:rPr/>
              <w:t xml:space="preserve">Reconoce la mayoría del instrumental y su función en los procedimientos laríngeos.</w:t>
            </w:r>
          </w:p>
        </w:tc>
        <w:tc>
          <w:tcPr>
            <w:noWrap/>
          </w:tcPr>
          <w:p>
            <w:pPr/>
            <w:r>
              <w:rPr/>
              <w:t xml:space="preserve">Identifica algunos instrumentos pero con explicaciones imprecisas o incompletas.</w:t>
            </w:r>
          </w:p>
        </w:tc>
        <w:tc>
          <w:tcPr>
            <w:noWrap/>
          </w:tcPr>
          <w:p>
            <w:pPr/>
            <w:r>
              <w:rPr/>
              <w:t xml:space="preserve">Menciona pocos instrumentos con conocimiento superficial.</w:t>
            </w:r>
          </w:p>
        </w:tc>
        <w:tc>
          <w:tcPr>
            <w:noWrap/>
          </w:tcPr>
          <w:p>
            <w:pPr/>
            <w:r>
              <w:rPr/>
              <w:t xml:space="preserve">No reconoce el instrumental específico ni su uso.</w:t>
            </w:r>
          </w:p>
        </w:tc>
      </w:tr>
      <w:tr>
        <w:trPr/>
        <w:tc>
          <w:tcPr>
            <w:noWrap/>
          </w:tcPr>
          <w:p>
            <w:pPr/>
            <w:r>
              <w:rPr/>
              <w:t xml:space="preserve">Integración de conocimientos anatómicos y clínicos</w:t>
            </w:r>
          </w:p>
        </w:tc>
        <w:tc>
          <w:tcPr>
            <w:noWrap/>
          </w:tcPr>
          <w:p>
            <w:pPr/>
            <w:r>
              <w:rPr/>
              <w:t xml:space="preserve">Integra de manera coherente y profunda la anatomía, indicaciones y complicaciones para justificar los procedimientos quirúrgicos.</w:t>
            </w:r>
          </w:p>
        </w:tc>
        <w:tc>
          <w:tcPr>
            <w:noWrap/>
          </w:tcPr>
          <w:p>
            <w:pPr/>
            <w:r>
              <w:rPr/>
              <w:t xml:space="preserve">Realiza una integración adecuada, relacionando la mayoría de los aspectos anatómicos y clínicos.</w:t>
            </w:r>
          </w:p>
        </w:tc>
        <w:tc>
          <w:tcPr>
            <w:noWrap/>
          </w:tcPr>
          <w:p>
            <w:pPr/>
            <w:r>
              <w:rPr/>
              <w:t xml:space="preserve">Integra parcialmente los conocimientos, con algunas conexiones superficiales o poco claras.</w:t>
            </w:r>
          </w:p>
        </w:tc>
        <w:tc>
          <w:tcPr>
            <w:noWrap/>
          </w:tcPr>
          <w:p>
            <w:pPr/>
            <w:r>
              <w:rPr/>
              <w:t xml:space="preserve">Presenta dificultades para relacionar conceptos anatómicos con aspectos clínicos y quirúrgicos.</w:t>
            </w:r>
          </w:p>
        </w:tc>
        <w:tc>
          <w:tcPr>
            <w:noWrap/>
          </w:tcPr>
          <w:p>
            <w:pPr/>
            <w:r>
              <w:rPr/>
              <w:t xml:space="preserve">No integra los conocimientos de manera significativa.</w:t>
            </w:r>
          </w:p>
        </w:tc>
      </w:tr>
      <w:tr>
        <w:trPr/>
        <w:tc>
          <w:tcPr>
            <w:noWrap/>
          </w:tcPr>
          <w:p>
            <w:pPr/>
            <w:r>
              <w:rPr/>
              <w:t xml:space="preserve">Claridad y precisión en la comunicación escrita y oral</w:t>
            </w:r>
          </w:p>
        </w:tc>
        <w:tc>
          <w:tcPr>
            <w:noWrap/>
          </w:tcPr>
          <w:p>
            <w:pPr/>
            <w:r>
              <w:rPr/>
              <w:t xml:space="preserve">Se expresa con claridad, precisión y terminología adecuada, facilitando la comprensión del tema.</w:t>
            </w:r>
          </w:p>
        </w:tc>
        <w:tc>
          <w:tcPr>
            <w:noWrap/>
          </w:tcPr>
          <w:p>
            <w:pPr/>
            <w:r>
              <w:rPr/>
              <w:t xml:space="preserve">Se comunica de forma clara con terminología adecuada, aunque con mínimas imprecisiones.</w:t>
            </w:r>
          </w:p>
        </w:tc>
        <w:tc>
          <w:tcPr>
            <w:noWrap/>
          </w:tcPr>
          <w:p>
            <w:pPr/>
            <w:r>
              <w:rPr/>
              <w:t xml:space="preserve">Se expresa con cierta claridad, pero con errores terminológicos o falta de precisión.</w:t>
            </w:r>
          </w:p>
        </w:tc>
        <w:tc>
          <w:tcPr>
            <w:noWrap/>
          </w:tcPr>
          <w:p>
            <w:pPr/>
            <w:r>
              <w:rPr/>
              <w:t xml:space="preserve">Presenta comunicación confusa o poco clara, dificultando la comprensión.</w:t>
            </w:r>
          </w:p>
        </w:tc>
        <w:tc>
          <w:tcPr>
            <w:noWrap/>
          </w:tcPr>
          <w:p>
            <w:pPr/>
            <w:r>
              <w:rPr/>
              <w:t xml:space="preserve">No logra comunicar correctamente los conocimientos.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2026-10-02T01:04:25-05:00</dcterms:created>
  <dcterms:modified xsi:type="dcterms:W3CDTF">2026-10-02T01:04:25-05:00</dcterms:modified>
</cp:coreProperties>
</file>

<file path=docProps/custom.xml><?xml version="1.0" encoding="utf-8"?>
<Properties xmlns="http://schemas.openxmlformats.org/officeDocument/2006/custom-properties" xmlns:vt="http://schemas.openxmlformats.org/officeDocument/2006/docPropsVTypes"/>
</file>