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Cuento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cuento de terror en estudiantes de secundaria (12-15 años), considerando aspectos clave para desarrollar una narrativa efectiva y atractiva. Cada criterio se califica en cuatro niveles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Cuento de Terror</w:t>
      </w:r>
    </w:p>
    <w:p>
      <w:pPr/>
      <w:r>
        <w:rPr/>
        <w:t xml:space="preserve">Esta rúbrica evalúa la escritura de un cuento de terror en estudiantes de secundaria (12-15 años), considerando aspectos clave para desarrollar una narrativa efectiva y atractiva. Cada criterio se califica en cuatro niveles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cuento presenta una idea muy original y creativa que capta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idea es creativa y mantiene el interés, aunque con elementos algo previsibles.</w:t>
            </w:r>
          </w:p>
        </w:tc>
        <w:tc>
          <w:tcPr>
            <w:noWrap/>
          </w:tcPr>
          <w:p>
            <w:pPr/>
            <w:r>
              <w:rPr/>
              <w:t xml:space="preserve">La idea es poco original y presenta clichés comunes en el género.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originalidad y no logra captar el interés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Ambientación y atmósfera</w:t>
            </w:r>
          </w:p>
        </w:tc>
        <w:tc>
          <w:tcPr>
            <w:noWrap/>
          </w:tcPr>
          <w:p>
            <w:pPr/>
            <w:r>
              <w:rPr/>
              <w:t xml:space="preserve">La ambientación es detallada y logra crear una atmósfera de terror intensa y coherente.</w:t>
            </w:r>
          </w:p>
        </w:tc>
        <w:tc>
          <w:tcPr>
            <w:noWrap/>
          </w:tcPr>
          <w:p>
            <w:pPr/>
            <w:r>
              <w:rPr/>
              <w:t xml:space="preserve">La ambientación es adecuada y genera una atmósfera de terror aceptable.</w:t>
            </w:r>
          </w:p>
        </w:tc>
        <w:tc>
          <w:tcPr>
            <w:noWrap/>
          </w:tcPr>
          <w:p>
            <w:pPr/>
            <w:r>
              <w:rPr/>
              <w:t xml:space="preserve">La atmósfera de terror es débil o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logra crear una atmósfera de terror ni una ambientación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desarrollados, con motivaciones claras y creíbles.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pero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 y poco elaborados.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transiciones poco fluidas entre las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 en alguna parte.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variado, preciso y adecuado para el género terrorífico.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poco adecuado para crear efecto de terror.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muy limitado,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las oraciones conectan fluidamente.</w:t>
            </w:r>
          </w:p>
        </w:tc>
        <w:tc>
          <w:tcPr>
            <w:noWrap/>
          </w:tcPr>
          <w:p>
            <w:pPr/>
            <w:r>
              <w:rPr/>
              <w:t xml:space="preserve">Generalmente hay coherencia y cohesión,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 detectan incoherencias o falta de cohesión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Casi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en algunos momentos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cierre</w:t>
            </w:r>
          </w:p>
        </w:tc>
        <w:tc>
          <w:tcPr>
            <w:noWrap/>
          </w:tcPr>
          <w:p>
            <w:pPr/>
            <w:r>
              <w:rPr/>
              <w:t xml:space="preserve">El final es sorprendente y deja un impacto duradero en el lector.</w:t>
            </w:r>
          </w:p>
        </w:tc>
        <w:tc>
          <w:tcPr>
            <w:noWrap/>
          </w:tcPr>
          <w:p>
            <w:pPr/>
            <w:r>
              <w:rPr/>
              <w:t xml:space="preserve">El final es adecuado y cierra la historia correctamente.</w:t>
            </w:r>
          </w:p>
        </w:tc>
        <w:tc>
          <w:tcPr>
            <w:noWrap/>
          </w:tcPr>
          <w:p>
            <w:pPr/>
            <w:r>
              <w:rPr/>
              <w:t xml:space="preserve">El final es predecible o poco satisfactorio.</w:t>
            </w:r>
          </w:p>
        </w:tc>
        <w:tc>
          <w:tcPr>
            <w:noWrap/>
          </w:tcPr>
          <w:p>
            <w:pPr/>
            <w:r>
              <w:rPr/>
              <w:t xml:space="preserve">El cuento termina abruptamente o sin cierre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2026-10-02T00:56:45-05:00</dcterms:created>
  <dcterms:modified xsi:type="dcterms:W3CDTF">2026-10-02T00:56:45-05:00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