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Oraciones en un Póster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oraciones en inglés a través de un póster, considerando la puntualidad, creatividad del dibujo, contenido mínimo de oraciones y prolijidad del trabajo. Cada criterio se evalúa en cuatro niveles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Oraciones en un Póster en Inglés</w:t>
      </w:r>
    </w:p>
    <w:p>
      <w:pPr/>
      <w:r>
        <w:rPr/>
        <w:t xml:space="preserve">Esta rúbrica está diseñada para evaluar la escritura de oraciones en inglés a través de un póster, considerando la puntualidad, creatividad del dibujo, contenido mínimo de oraciones y prolijidad del trabajo. Cada criterio se evalúa en cuatro niveles para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póster en la fecha establecida sin demora.</w:t>
            </w:r>
          </w:p>
        </w:tc>
        <w:tc>
          <w:tcPr>
            <w:noWrap/>
          </w:tcPr>
          <w:p>
            <w:pPr/>
            <w:r>
              <w:rPr/>
              <w:t xml:space="preserve">Entrega con un día de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un día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póster o lo hace muy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del dibujo</w:t>
            </w:r>
          </w:p>
        </w:tc>
        <w:tc>
          <w:tcPr>
            <w:noWrap/>
          </w:tcPr>
          <w:p>
            <w:pPr/>
            <w:r>
              <w:rPr/>
              <w:t xml:space="preserve">Dibujo original, colorido y muy creativo que complementa las oraciones.</w:t>
            </w:r>
          </w:p>
        </w:tc>
        <w:tc>
          <w:tcPr>
            <w:noWrap/>
          </w:tcPr>
          <w:p>
            <w:pPr/>
            <w:r>
              <w:rPr/>
              <w:t xml:space="preserve">Dibujo creativo y adecuado, con buen uso de colores.</w:t>
            </w:r>
          </w:p>
        </w:tc>
        <w:tc>
          <w:tcPr>
            <w:noWrap/>
          </w:tcPr>
          <w:p>
            <w:pPr/>
            <w:r>
              <w:rPr/>
              <w:t xml:space="preserve">Dibujo simple, con pocos detalles y poco uso de colores.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 con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Número de oraciones en inglés</w:t>
            </w:r>
          </w:p>
        </w:tc>
        <w:tc>
          <w:tcPr>
            <w:noWrap/>
          </w:tcPr>
          <w:p>
            <w:pPr/>
            <w:r>
              <w:rPr/>
              <w:t xml:space="preserve">Incluye 4 o más oraciones completas y relevantes en inglés.</w:t>
            </w:r>
          </w:p>
        </w:tc>
        <w:tc>
          <w:tcPr>
            <w:noWrap/>
          </w:tcPr>
          <w:p>
            <w:pPr/>
            <w:r>
              <w:rPr/>
              <w:t xml:space="preserve">Incluye 3 oraciones completas en inglés.</w:t>
            </w:r>
          </w:p>
        </w:tc>
        <w:tc>
          <w:tcPr>
            <w:noWrap/>
          </w:tcPr>
          <w:p>
            <w:pPr/>
            <w:r>
              <w:rPr/>
              <w:t xml:space="preserve">Incluye 2 oraciones en inglés, algunas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Incluye 1 o ninguna oración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fácil de leer, sin manchas ni arrugas.</w:t>
            </w:r>
          </w:p>
        </w:tc>
        <w:tc>
          <w:tcPr>
            <w:noWrap/>
          </w:tcPr>
          <w:p>
            <w:pPr/>
            <w:r>
              <w:rPr/>
              <w:t xml:space="preserve">Trabajo mayormente ordenado con pocas manchas o arrugas.</w:t>
            </w:r>
          </w:p>
        </w:tc>
        <w:tc>
          <w:tcPr>
            <w:noWrap/>
          </w:tcPr>
          <w:p>
            <w:pPr/>
            <w:r>
              <w:rPr/>
              <w:t xml:space="preserve">Trabajo con varias manchas y arrugas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con muchas manchas o arrugas que impiden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2026-10-01T23:03:11-05:00</dcterms:created>
  <dcterms:modified xsi:type="dcterms:W3CDTF">2026-10-01T23:03:11-05:00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