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Análisis Modal de Fallos y Efectos (AMFE) y Despliegue de la Función de Calidad (DFC) en Gestión Eficiente de Tareas y Proyectos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Eficiencia Personal y Gestión del Tiempo | Gestión eficiente de tareas y proyectos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o el de sus compañeros en la aplicación del AMFE y DFC, enfocado al diseño de un producto o proceso de producción, desarrollando habilidades de eficiencia personal y gestión del tiempo en un contexto de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Análisis Modal de Fallos y Efectos (AMFE) y Despliegue de la Función de Calidad (DFC) en Gestión Eficiente de Tareas y Proyectos</w:t>
      </w:r>
    </w:p>
    <w:p>
      <w:pPr/>
      <w:r>
        <w:rPr/>
        <w:t xml:space="preserve">Esta rúbrica está diseñada para que los estudiantes evalúen su propio trabajo o el de sus compañeros en la aplicación del AMFE y DFC, enfocado al diseño de un producto o proceso de producción, desarrollando habilidades de eficiencia personal y gestión del tiempo en un contexto de educación para 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los posibles fallos en el producto o proceso</w:t>
            </w:r>
          </w:p>
        </w:tc>
        <w:tc>
          <w:tcPr>
            <w:noWrap/>
          </w:tcPr>
          <w:p>
            <w:pPr/>
            <w:r>
              <w:rPr/>
              <w:t xml:space="preserve">Lista todos los posibles fallos relevantes de manera completa y detallada.</w:t>
            </w:r>
          </w:p>
        </w:tc>
        <w:tc>
          <w:tcPr>
            <w:noWrap/>
          </w:tcPr>
          <w:p>
            <w:pPr/>
            <w:r>
              <w:rPr/>
              <w:t xml:space="preserve">Omite fallos importantes o identifica fallos irrelevantes o poco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adecuado de los efectos de cada fallo identificado</w:t>
            </w:r>
          </w:p>
        </w:tc>
        <w:tc>
          <w:tcPr>
            <w:noWrap/>
          </w:tcPr>
          <w:p>
            <w:pPr/>
            <w:r>
              <w:rPr/>
              <w:t xml:space="preserve">Describe claramente los efectos con impacto real en la calidad y funcionalidad.</w:t>
            </w:r>
          </w:p>
        </w:tc>
        <w:tc>
          <w:tcPr>
            <w:noWrap/>
          </w:tcPr>
          <w:p>
            <w:pPr/>
            <w:r>
              <w:rPr/>
              <w:t xml:space="preserve">Los efectos están poco desarrollados, son confusos o no relacionados con los fallos.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correcta de la metodología AMFE para priorizar riesgos</w:t>
            </w:r>
          </w:p>
        </w:tc>
        <w:tc>
          <w:tcPr>
            <w:noWrap/>
          </w:tcPr>
          <w:p>
            <w:pPr/>
            <w:r>
              <w:rPr/>
              <w:t xml:space="preserve">Utiliza criterios apropiados para evaluar la gravedad, ocurrencia y detección, priorizando correctamente los riesgos.</w:t>
            </w:r>
          </w:p>
        </w:tc>
        <w:tc>
          <w:tcPr>
            <w:noWrap/>
          </w:tcPr>
          <w:p>
            <w:pPr/>
            <w:r>
              <w:rPr/>
              <w:t xml:space="preserve">No aplica bien los criterios o prioriza incorrectamente los riesgos sin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Despliegue claro y coherente de la Función de Calidad (DFC)</w:t>
            </w:r>
          </w:p>
        </w:tc>
        <w:tc>
          <w:tcPr>
            <w:noWrap/>
          </w:tcPr>
          <w:p>
            <w:pPr/>
            <w:r>
              <w:rPr/>
              <w:t xml:space="preserve">Relaciona eficazmente las necesidades del cliente con las características del producto o proceso.</w:t>
            </w:r>
          </w:p>
        </w:tc>
        <w:tc>
          <w:tcPr>
            <w:noWrap/>
          </w:tcPr>
          <w:p>
            <w:pPr/>
            <w:r>
              <w:rPr/>
              <w:t xml:space="preserve">La relación entre necesidades y características es confusa, incompleta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del AMFE y DFC en un plan de gestión eficiente de tareas y proyectos</w:t>
            </w:r>
          </w:p>
        </w:tc>
        <w:tc>
          <w:tcPr>
            <w:noWrap/>
          </w:tcPr>
          <w:p>
            <w:pPr/>
            <w:r>
              <w:rPr/>
              <w:t xml:space="preserve">Elabora un plan que incorpora resultados del AMFE y DFC para optimizar recursos y tiempos.</w:t>
            </w:r>
          </w:p>
        </w:tc>
        <w:tc>
          <w:tcPr>
            <w:noWrap/>
          </w:tcPr>
          <w:p>
            <w:pPr/>
            <w:r>
              <w:rPr/>
              <w:t xml:space="preserve">No integra o lo hace de forma superficial, sin considerar la eficiencia en la gestión.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claridad en la presentación del análisis y resultados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con lenguaje claro y documentación comprensible.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confusa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efectivo del tiempo durante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óptima, cumpliendo plazos y evitando retrasos.</w:t>
            </w:r>
          </w:p>
        </w:tc>
        <w:tc>
          <w:tcPr>
            <w:noWrap/>
          </w:tcPr>
          <w:p>
            <w:pPr/>
            <w:r>
              <w:rPr/>
              <w:t xml:space="preserve">Mala gestión del tiempo que provoca incumplimiento de plazos o trabajo apresurado.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Colaboración y retroalimentación constructiva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comentarios claros, respetuosos y útiles para mejorar el trabajo propio o ajeno.</w:t>
            </w:r>
          </w:p>
        </w:tc>
        <w:tc>
          <w:tcPr>
            <w:noWrap/>
          </w:tcPr>
          <w:p>
            <w:pPr/>
            <w:r>
              <w:rPr/>
              <w:t xml:space="preserve">Comentarios superficiales, poco respetuosos o que no aportan valor para la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2026-10-02T02:12:39-05:00</dcterms:created>
  <dcterms:modified xsi:type="dcterms:W3CDTF">2026-10-02T02:12:39-05:00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