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– Área: Ambiente, Cultura y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establecer relaciones entre las características de los seres vivos (modo de vida, comportamiento y ambiente) e identificar criterios básicos de clasificación a través de una exposición oral individual o grupal. Incluye criterios de Diversidad, Equidad e Inclusión para fomentar un ambiente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– Área: Ambiente, Cultura y Tecnología</w:t>
      </w:r>
    </w:p>
    <w:p>
      <w:pPr/>
      <w:r>
        <w:rPr/>
        <w:t xml:space="preserve">Esta rúbrica evalúa la capacidad de los estudiantes para establecer relaciones entre las características de los seres vivos (modo de vida, comportamiento y ambiente) e identificar criterios básicos de clasificación a través de una exposición oral individual o grupal. Incluye criterios de Diversidad, Equidad e Inclusión para fomentar un ambiente respetuoso y equitativo.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🌟</w:t>
            </w:r>
          </w:p>
        </w:tc>
        <w:tc>
          <w:tcPr>
            <w:noWrap/>
          </w:tcPr>
          <w:p>
            <w:pPr/>
            <w:r>
              <w:rPr/>
              <w:t xml:space="preserve">Bueno 🔄</w:t>
            </w:r>
          </w:p>
        </w:tc>
        <w:tc>
          <w:tcPr>
            <w:noWrap/>
          </w:tcPr>
          <w:p>
            <w:pPr/>
            <w:r>
              <w:rPr/>
              <w:t xml:space="preserve">Bajo 🌱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Reconoce características de los seres vivos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detalle las características fundamentales de los seres vivos.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 los seres vivos,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o explicar las características de los seres vivos, aun con apoyo.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Relaciona ser vivo y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dónde vive el ser vivo y cómo sus características están adaptadas al ambiente.</w:t>
            </w:r>
          </w:p>
        </w:tc>
        <w:tc>
          <w:tcPr>
            <w:noWrap/>
          </w:tcPr>
          <w:p>
            <w:pPr/>
            <w:r>
              <w:rPr/>
              <w:t xml:space="preserve">Establece algunas relaciones entre el ser vivo y su ambiente con orientación del docente.</w:t>
            </w:r>
          </w:p>
        </w:tc>
        <w:tc>
          <w:tcPr>
            <w:noWrap/>
          </w:tcPr>
          <w:p>
            <w:pPr/>
            <w:r>
              <w:rPr/>
              <w:t xml:space="preserve">Necesita acompañamiento para identificar o explicar la relación entre el ser vivo y su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 seres vivos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utilizando un criterio sencillo y explica claramente su elección.</w:t>
            </w:r>
          </w:p>
        </w:tc>
        <w:tc>
          <w:tcPr>
            <w:noWrap/>
          </w:tcPr>
          <w:p>
            <w:pPr/>
            <w:r>
              <w:rPr/>
              <w:t xml:space="preserve">Clasifica con algunas orientaciones, pero la explicación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Tiene dificultad para clasificar aun con ayuda y no puede justificar su clasificación.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usa vocabulario apropiado y mantiene una buena participación.</w:t>
            </w:r>
          </w:p>
        </w:tc>
        <w:tc>
          <w:tcPr>
            <w:noWrap/>
          </w:tcPr>
          <w:p>
            <w:pPr/>
            <w:r>
              <w:rPr/>
              <w:t xml:space="preserve">Se comunica, pero con dificultad para organizar ideas o expresarlas claramente.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sus ideas o no participa activamente.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e inclusivo que valora la diversidad y evita estereotipos.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adecuado, pero puede incluir expresiones no inclusivas.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o emplea términos que pueden resultar excluyentes o irrespetuosos.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(para exposiciones grupales)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las opiniones de otros y contribuye de forma equitativa.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colaboración o respeto hacia los demás integrantes.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del grupo por falta de respeto o colaboración.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biológica y cultural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de seres vivos y culturas relacionadas, mostrando respeto en la exposición.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o general de la diversidad sin profundizar en su respeto.</w:t>
            </w:r>
          </w:p>
        </w:tc>
        <w:tc>
          <w:tcPr>
            <w:noWrap/>
          </w:tcPr>
          <w:p>
            <w:pPr/>
            <w:r>
              <w:rPr/>
              <w:t xml:space="preserve">No evidencia respeto o reconocimiento hacia la diversidad biológica y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ordenada, con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La exposición tiene cierta organización, pero es confusa o incompleta en algunas partes.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 y es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2026-10-01T19:51:26-05:00</dcterms:created>
  <dcterms:modified xsi:type="dcterms:W3CDTF">2026-10-01T19:51:26-05:00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