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Derechos del Niño y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derechos del niño y adolescente en estudiantes de secundaria (12-15 años).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Derechos del Niño y Adolescente</w:t>
      </w:r>
    </w:p>
    <w:p>
      <w:pPr/>
      <w:r>
        <w:rPr/>
        <w:t xml:space="preserve">Esta rúbrica evalúa el conocimiento y comprensión de los derechos del niño y adolescente en estudiantes de secundaria (12-15 años).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derechos fundamentales del niño y adolescente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todos los derechos fundamentales.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derechos fundamentales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fundamentales,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derechos fundamentales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derechos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los derechos son importantes en situaciones diarias.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derechos en la vida cotidiana con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los derechos pero no puede relacionarlos claramente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comprende la relevancia de los derechos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situaciones donde se respetan o violan los derechos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situaciones reales o hipotéticas con respeto o violación de derechos.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donde se respetan o violan los derechos,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correctas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relacionadas con el respeto o violación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 relacionado con derechos del niño y adolescente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vocabulario específico y términos clave.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algunos errores menores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preciso en relación con los derechos.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desconocimiento 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 sobre derechos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general clara,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derechos con la historia y evolución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derechos del niño y adolescente han evolucionado y su relación histórica.</w:t>
            </w:r>
          </w:p>
        </w:tc>
        <w:tc>
          <w:tcPr>
            <w:noWrap/>
          </w:tcPr>
          <w:p>
            <w:pPr/>
            <w:r>
              <w:rPr/>
              <w:t xml:space="preserve">Relaciona los derechos con aspectos históricos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evolución histórica de los derechos.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derechos y su contexto histórico o evolución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relacionadas con los derechos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en actividades o debates sobre derechos.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actividades sobre derechos.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poco interés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sobre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los derechos propios y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la valoración de los derechos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los derechos propios y ajenos.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los derechos.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derechos del niño y adolescente.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2026-10-02T05:11:56-05:00</dcterms:created>
  <dcterms:modified xsi:type="dcterms:W3CDTF">2026-10-02T05:11:56-05:00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