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Manual Familiar "Acuerdos para Convivir Mejor" - Árbol de Pertenencia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manual familiar "Acuerdos para convivir mejor" en el contexto del árbol de pertenencia en Biología, dirigida a estudiantes de primaria (6-11 años). Evalúa aspectos clave para fomentar la comprensión y aplicación de acuerdos que promuevan una convivencia positiva y el sentido de pertenencia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Manual Familiar "Acuerdos para Convivir Mejor" - Árbol de Pertenencia Biología</w:t>
      </w:r>
    </w:p>
    <w:p>
      <w:pPr/>
      <w:r>
        <w:rPr/>
        <w:t xml:space="preserve">Esta rúbrica está diseñada para evaluar el manual familiar "Acuerdos para convivir mejor" en el contexto del árbol de pertenencia en Biología, dirigida a estudiantes de primaria (6-11 años). Evalúa aspectos clave para fomentar la comprensión y aplicación de acuerdos que promuevan una convivencia positiva y el sentido de pertenencia familiar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Acuerdos</w:t>
            </w:r>
          </w:p>
        </w:tc>
        <w:tc>
          <w:tcPr>
            <w:noWrap/>
          </w:tcPr>
          <w:p>
            <w:pPr/>
            <w:r>
              <w:rPr/>
              <w:t xml:space="preserve">Los acuerdos están presentados de forma muy clara, con lenguaje sencillo y fácil de entender para toda la familia.</w:t>
            </w:r>
          </w:p>
        </w:tc>
        <w:tc>
          <w:tcPr>
            <w:noWrap/>
          </w:tcPr>
          <w:p>
            <w:pPr/>
            <w:r>
              <w:rPr/>
              <w:t xml:space="preserve">Los acuerdos son claros, aunque algunos requieren una pequeña explicación adicional.</w:t>
            </w:r>
          </w:p>
        </w:tc>
        <w:tc>
          <w:tcPr>
            <w:noWrap/>
          </w:tcPr>
          <w:p>
            <w:pPr/>
            <w:r>
              <w:rPr/>
              <w:t xml:space="preserve">Los acuerdos son algo confusos y necesitan explicación frecuente para comprenderlos.</w:t>
            </w:r>
          </w:p>
        </w:tc>
        <w:tc>
          <w:tcPr>
            <w:noWrap/>
          </w:tcPr>
          <w:p>
            <w:pPr/>
            <w:r>
              <w:rPr/>
              <w:t xml:space="preserve">Los acuerdos están presentados de manera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Árbol de Pertenencia (Conceptos Biológicos)</w:t>
            </w:r>
          </w:p>
        </w:tc>
        <w:tc>
          <w:tcPr>
            <w:noWrap/>
          </w:tcPr>
          <w:p>
            <w:pPr/>
            <w:r>
              <w:rPr/>
              <w:t xml:space="preserve">Se refleja claramente la conexión con el árbol de pertenencia, mostrando comprensión profunda de la relación familiar y biológica.</w:t>
            </w:r>
          </w:p>
        </w:tc>
        <w:tc>
          <w:tcPr>
            <w:noWrap/>
          </w:tcPr>
          <w:p>
            <w:pPr/>
            <w:r>
              <w:rPr/>
              <w:t xml:space="preserve">Se evidencia la relación con el árbol de pertenencia,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Se menciona el árbol de pertenencia, pero la relación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establece relación o es incorrecta con el concepto del árbol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Manual</w:t>
            </w:r>
          </w:p>
        </w:tc>
        <w:tc>
          <w:tcPr>
            <w:noWrap/>
          </w:tcPr>
          <w:p>
            <w:pPr/>
            <w:r>
              <w:rPr/>
              <w:t xml:space="preserve">El manual está diseñado de forma muy creativa, con dibujos, colores y organización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El manual tiene elementos creativos que hacen la lectura agradable y clara.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pero funcional.</w:t>
            </w:r>
          </w:p>
        </w:tc>
        <w:tc>
          <w:tcPr>
            <w:noWrap/>
          </w:tcPr>
          <w:p>
            <w:pPr/>
            <w:r>
              <w:rPr/>
              <w:t xml:space="preserve">El manual carece de creatividad y presenta un diseño desordenado o aburrido.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Reflejada</w:t>
            </w:r>
          </w:p>
        </w:tc>
        <w:tc>
          <w:tcPr>
            <w:noWrap/>
          </w:tcPr>
          <w:p>
            <w:pPr/>
            <w:r>
              <w:rPr/>
              <w:t xml:space="preserve">Se evidencia la participación activa y colaboración de todos los miembros de la familia en la elaboración del manual.</w:t>
            </w:r>
          </w:p>
        </w:tc>
        <w:tc>
          <w:tcPr>
            <w:noWrap/>
          </w:tcPr>
          <w:p>
            <w:pPr/>
            <w:r>
              <w:rPr/>
              <w:t xml:space="preserve">Se muestra participación de la mayoría de los miembros, aunque no de todos.</w:t>
            </w:r>
          </w:p>
        </w:tc>
        <w:tc>
          <w:tcPr>
            <w:noWrap/>
          </w:tcPr>
          <w:p>
            <w:pPr/>
            <w:r>
              <w:rPr/>
              <w:t xml:space="preserve">La participación familiar es limitada o poco visible en el manual.</w:t>
            </w:r>
          </w:p>
        </w:tc>
        <w:tc>
          <w:tcPr>
            <w:noWrap/>
          </w:tcPr>
          <w:p>
            <w:pPr/>
            <w:r>
              <w:rPr/>
              <w:t xml:space="preserve">No se observa participación familiar ni colaboración 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El lenguaje es completamente adecuado para la edad, promoviendo comprensión y motivación en niños de 6-11 años.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general, con pocas palabras o frases complejas.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dificultades para ser comprendido por niños de la edad indicada.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la edad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para la Convivencia</w:t>
            </w:r>
          </w:p>
        </w:tc>
        <w:tc>
          <w:tcPr>
            <w:noWrap/>
          </w:tcPr>
          <w:p>
            <w:pPr/>
            <w:r>
              <w:rPr/>
              <w:t xml:space="preserve">Los acuerdos incluyen valores claros como respeto, empatía, responsabilidad y cooperación.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valores importantes, aunque no todos están explícitos.</w:t>
            </w:r>
          </w:p>
        </w:tc>
        <w:tc>
          <w:tcPr>
            <w:noWrap/>
          </w:tcPr>
          <w:p>
            <w:pPr/>
            <w:r>
              <w:rPr/>
              <w:t xml:space="preserve">Los valores están poco claros o son poco evidentes en los acuerdos.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que fomenten la convivencia 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adecuada, aunque la secuencia puede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secuencia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manual está cuidadosamente elaborado, sin errores,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manual tiene buena presentación, con detalles menores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El manual presenta algunos errores o descuidos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manual está descuidado, con errores evidentes y mala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2026-10-01T23:06:50-05:00</dcterms:created>
  <dcterms:modified xsi:type="dcterms:W3CDTF">2026-10-01T23:06:50-05:00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