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Presentación: Delincuencia Femenina en Sociología</w:t></w:r></w:p><w:p/><w:p><w:pPr/><w:r><w:rPr><w:color w:val="666666"/><w:sz w:val="20"/><w:szCs w:val="20"/><w:i w:val="1"/><w:iCs w:val="1"/></w:rPr><w:t xml:space="preserve">Rúbrica Escalar | Ciencias Sociales y Humanas | Sociología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universitarias sobre el tema de delincuencia femenina, considerando aspectos metodológicos, contenido, interacción y diversidad. La evaluación se realiza en una escala numérica con cuatro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Presentación: Delincuencia Femenina en Sociología</w:t></w:r></w:p><w:p><w:pPr/><w:r><w:rPr/><w:t xml:space="preserve">Esta rúbrica está diseñada para evaluar presentaciones universitarias sobre el tema de delincuencia femenina, considerando aspectos metodológicos, contenido, interacción y diversidad. La evaluación se realiza en una escala numérica con cuatro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Tipo de herramientas utilizadas para la presentación del tema (10%)</w:t></w:r></w:p></w:tc><w:tc><w:tcPr><w:noWrap/></w:tcPr><w:p><w:pPr/><w:r><w:rPr><w:b w:val="1"/><w:bCs w:val="1"/></w:rPr><w:t xml:space="preserve">Excelente (90%+):</w:t></w:r><w:r><w:rPr/><w:t xml:space="preserve"> Utiliza herramientas variadas, innovadoras y tecnológicamente adecuadas que enriquecen la presentación.</w:t></w:r><w:br/><w:r><w:rPr/><w:t xml:space="preserve">        </w:t></w:r><w:r><w:rPr><w:b w:val="1"/><w:bCs w:val="1"/></w:rPr><w:t xml:space="preserve">Bueno (80%+):</w:t></w:r><w:r><w:rPr/><w:t xml:space="preserve"> Emplea herramientas adecuadas y funcionales que apoyan el tema.</w:t></w:r><w:br/><w:r><w:rPr/><w:t xml:space="preserve">        </w:t></w:r><w:r><w:rPr><w:b w:val="1"/><w:bCs w:val="1"/></w:rPr><w:t xml:space="preserve">Aceptable (50%+):</w:t></w:r><w:r><w:rPr/><w:t xml:space="preserve"> Usa herramientas básicas pero con limitaciones en su aporte.</w:t></w:r><w:br/><w:r><w:rPr/><w:t xml:space="preserve">        </w:t></w:r><w:r><w:rPr><w:b w:val="1"/><w:bCs w:val="1"/></w:rPr><w:t xml:space="preserve">Pobre (<50%):</w:t></w:r><w:r><w:rPr/><w:t xml:space="preserve"> Herramientas inapropiadas o inexistentes que dificultan la comprensión.      </w:t></w:r></w:p></w:tc><w:tc><w:tcPr><w:noWrap/></w:tcPr><w:p><w:pPr/><w:r><w:rPr/><w:t xml:space="preserve">10</w:t></w:r></w:p></w:tc></w:tr><w:tr><w:trPr/><w:tc><w:tcPr><w:noWrap/></w:tcPr><w:p><w:pPr/><w:r><w:rPr/><w:t xml:space="preserve">Desarrollo del tema (20%)</w:t></w:r></w:p></w:tc><w:tc><w:tcPr><w:noWrap/></w:tcPr><w:p><w:pPr/><w:r><w:rPr><w:b w:val="1"/><w:bCs w:val="1"/></w:rPr><w:t xml:space="preserve">Excelente (90%+):</w:t></w:r><w:r><w:rPr/><w:t xml:space="preserve"> Presenta un desarrollo claro, coherente y profundo, con análisis crítico.</w:t></w:r><w:br/><w:r><w:rPr/><w:t xml:space="preserve">        </w:t></w:r><w:r><w:rPr><w:b w:val="1"/><w:bCs w:val="1"/></w:rPr><w:t xml:space="preserve">Bueno (80%+):</w:t></w:r><w:r><w:rPr/><w:t xml:space="preserve"> Desarrollo estructurado y comprensible, con algunas profundizaciones.</w:t></w:r><w:br/><w:r><w:rPr/><w:t xml:space="preserve">        </w:t></w:r><w:r><w:rPr><w:b w:val="1"/><w:bCs w:val="1"/></w:rPr><w:t xml:space="preserve">Aceptable (50%+):</w:t></w:r><w:r><w:rPr/><w:t xml:space="preserve"> Desarrollo general con falta de profundidad o detalles importantes.</w:t></w:r><w:br/><w:r><w:rPr/><w:t xml:space="preserve">        </w:t></w:r><w:r><w:rPr><w:b w:val="1"/><w:bCs w:val="1"/></w:rPr><w:t xml:space="preserve">Pobre (<50%):</w:t></w:r><w:r><w:rPr/><w:t xml:space="preserve"> Desarrollo confuso, superficial o incompleto.      </w:t></w:r></w:p></w:tc><w:tc><w:tcPr><w:noWrap/></w:tcPr><w:p><w:pPr/><w:r><w:rPr/><w:t xml:space="preserve">20</w:t></w:r></w:p></w:tc></w:tr><w:tr><w:trPr/><w:tc><w:tcPr><w:noWrap/></w:tcPr><w:p><w:pPr/><w:r><w:rPr/><w:t xml:space="preserve">Explicación del tema (15%)</w:t></w:r></w:p></w:tc><w:tc><w:tcPr><w:noWrap/></w:tcPr><w:p><w:pPr/><w:r><w:rPr><w:b w:val="1"/><w:bCs w:val="1"/></w:rPr><w:t xml:space="preserve">Excelente (90%+):</w:t></w:r><w:r><w:rPr/><w:t xml:space="preserve"> Explicación clara, precisa y accesible, que facilita la comprensión.</w:t></w:r><w:br/><w:r><w:rPr/><w:t xml:space="preserve">        </w:t></w:r><w:r><w:rPr><w:b w:val="1"/><w:bCs w:val="1"/></w:rPr><w:t xml:space="preserve">Bueno (80%+):</w:t></w:r><w:r><w:rPr/><w:t xml:space="preserve"> Explicación adecuada con algunos puntos poco claros.</w:t></w:r><w:br/><w:r><w:rPr/><w:t xml:space="preserve">        </w:t></w:r><w:r><w:rPr><w:b w:val="1"/><w:bCs w:val="1"/></w:rPr><w:t xml:space="preserve">Aceptable (50%+):</w:t></w:r><w:r><w:rPr/><w:t xml:space="preserve"> Explicación básica con conceptos vagos o incompletos.</w:t></w:r><w:br/><w:r><w:rPr/><w:t xml:space="preserve">        </w:t></w:r><w:r><w:rPr><w:b w:val="1"/><w:bCs w:val="1"/></w:rPr><w:t xml:space="preserve">Pobre (<50%):</w:t></w:r><w:r><w:rPr/><w:t xml:space="preserve"> Explicación confusa o errónea.      </w:t></w:r></w:p></w:tc><w:tc><w:tcPr><w:noWrap/></w:tcPr><w:p><w:pPr/><w:r><w:rPr/><w:t xml:space="preserve">15</w:t></w:r></w:p></w:tc></w:tr><w:tr><w:trPr/><w:tc><w:tcPr><w:noWrap/></w:tcPr><w:p><w:pPr/><w:r><w:rPr/><w:t xml:space="preserve">Postura y seguridad para presentar el tema (10%)</w:t></w:r></w:p></w:tc><w:tc><w:tcPr><w:noWrap/></w:tcPr><w:p><w:pPr/><w:r><w:rPr><w:b w:val="1"/><w:bCs w:val="1"/></w:rPr><w:t xml:space="preserve">Excelente (90%+):</w:t></w:r><w:r><w:rPr/><w:t xml:space="preserve"> Demuestra confianza, dominio y postura adecuada durante toda la presentación.</w:t></w:r><w:br/><w:r><w:rPr/><w:t xml:space="preserve">        </w:t></w:r><w:r><w:rPr><w:b w:val="1"/><w:bCs w:val="1"/></w:rPr><w:t xml:space="preserve">Bueno (80%+):</w:t></w:r><w:r><w:rPr/><w:t xml:space="preserve"> Muestra seguridad general con leves dudas o vacilaciones.</w:t></w:r><w:br/><w:r><w:rPr/><w:t xml:space="preserve">        </w:t></w:r><w:r><w:rPr><w:b w:val="1"/><w:bCs w:val="1"/></w:rPr><w:t xml:space="preserve">Aceptable (50%+):</w:t></w:r><w:r><w:rPr/><w:t xml:space="preserve"> Postura insegura con frecuentes dudas.</w:t></w:r><w:br/><w:r><w:rPr/><w:t xml:space="preserve">        </w:t></w:r><w:r><w:rPr><w:b w:val="1"/><w:bCs w:val="1"/></w:rPr><w:t xml:space="preserve">Pobre (<50%):</w:t></w:r><w:r><w:rPr/><w:t xml:space="preserve"> Falta de seguridad que afecta la comunicación.      </w:t></w:r></w:p></w:tc><w:tc><w:tcPr><w:noWrap/></w:tcPr><w:p><w:pPr/><w:r><w:rPr/><w:t xml:space="preserve">10</w:t></w:r></w:p></w:tc></w:tr><w:tr><w:trPr/><w:tc><w:tcPr><w:noWrap/></w:tcPr><w:p><w:pPr/><w:r><w:rPr/><w:t xml:space="preserve">Vestimenta apropiada (5%)</w:t></w:r></w:p></w:tc><w:tc><w:tcPr><w:noWrap/></w:tcPr><w:p><w:pPr/><w:r><w:rPr><w:b w:val="1"/><w:bCs w:val="1"/></w:rPr><w:t xml:space="preserve">Excelente (90%+):</w:t></w:r><w:r><w:rPr/><w:t xml:space="preserve"> Vestimenta formal y adecuada al contexto académico.</w:t></w:r><w:br/><w:r><w:rPr/><w:t xml:space="preserve">        </w:t></w:r><w:r><w:rPr><w:b w:val="1"/><w:bCs w:val="1"/></w:rPr><w:t xml:space="preserve">Bueno (80%+):</w:t></w:r><w:r><w:rPr/><w:t xml:space="preserve"> Vestimenta adecuada con pequeños detalles.</w:t></w:r><w:br/><w:r><w:rPr/><w:t xml:space="preserve">        </w:t></w:r><w:r><w:rPr><w:b w:val="1"/><w:bCs w:val="1"/></w:rPr><w:t xml:space="preserve">Aceptable (50%+):</w:t></w:r><w:r><w:rPr/><w:t xml:space="preserve"> Vestimenta poco adecuada pero no inapropiada.</w:t></w:r><w:br/><w:r><w:rPr/><w:t xml:space="preserve">        </w:t></w:r><w:r><w:rPr><w:b w:val="1"/><w:bCs w:val="1"/></w:rPr><w:t xml:space="preserve">Pobre (<50%):</w:t></w:r><w:r><w:rPr/><w:t xml:space="preserve"> Vestimenta inapropiada para el contexto.      </w:t></w:r></w:p></w:tc><w:tc><w:tcPr><w:noWrap/></w:tcPr><w:p><w:pPr/><w:r><w:rPr/><w:t xml:space="preserve">5</w:t></w:r></w:p></w:tc></w:tr><w:tr><w:trPr/><w:tc><w:tcPr><w:noWrap/></w:tcPr><w:p><w:pPr/><w:r><w:rPr/><w:t xml:space="preserve">Información sustentada (15%)</w:t></w:r></w:p></w:tc><w:tc><w:tcPr><w:noWrap/></w:tcPr><w:p><w:pPr/><w:r><w:rPr><w:b w:val="1"/><w:bCs w:val="1"/></w:rPr><w:t xml:space="preserve">Excelente (90%+):</w:t></w:r><w:r><w:rPr/><w:t xml:space="preserve"> Información respaldada con fuentes confiables, actualizadas y verificables.</w:t></w:r><w:br/><w:r><w:rPr/><w:t xml:space="preserve">        </w:t></w:r><w:r><w:rPr><w:b w:val="1"/><w:bCs w:val="1"/></w:rPr><w:t xml:space="preserve">Bueno (80%+):</w:t></w:r><w:r><w:rPr/><w:t xml:space="preserve"> Información generalmente sustentada con fuentes adecuadas.</w:t></w:r><w:br/><w:r><w:rPr/><w:t xml:space="preserve">        </w:t></w:r><w:r><w:rPr><w:b w:val="1"/><w:bCs w:val="1"/></w:rPr><w:t xml:space="preserve">Aceptable (50%+):</w:t></w:r><w:r><w:rPr/><w:t xml:space="preserve"> Información con pocas fuentes o fuentes poco confiables.</w:t></w:r><w:br/><w:r><w:rPr/><w:t xml:space="preserve">        </w:t></w:r><w:r><w:rPr><w:b w:val="1"/><w:bCs w:val="1"/></w:rPr><w:t xml:space="preserve">Pobre (<50%):</w:t></w:r><w:r><w:rPr/><w:t xml:space="preserve"> Información sin respaldo o con fuentes no confiables.      </w:t></w:r></w:p></w:tc><w:tc><w:tcPr><w:noWrap/></w:tcPr><w:p><w:pPr/><w:r><w:rPr/><w:t xml:space="preserve">15</w:t></w:r></w:p></w:tc></w:tr><w:tr><w:trPr/><w:tc><w:tcPr><w:noWrap/></w:tcPr><w:p><w:pPr/><w:r><w:rPr/><w:t xml:space="preserve">Diversidad de autores y teorías del tema (10%)</w:t></w:r></w:p></w:tc><w:tc><w:tcPr><w:noWrap/></w:tcPr><w:p><w:pPr/><w:r><w:rPr><w:b w:val="1"/><w:bCs w:val="1"/></w:rPr><w:t xml:space="preserve">Excelente (90%+):</w:t></w:r><w:r><w:rPr/><w:t xml:space="preserve"> Integra amplia variedad de autores, perspectivas y teorías, incluyendo enfoques diversos y representativos.</w:t></w:r><w:br/><w:r><w:rPr/><w:t xml:space="preserve">        </w:t></w:r><w:r><w:rPr><w:b w:val="1"/><w:bCs w:val="1"/></w:rPr><w:t xml:space="preserve">Bueno (80%+):</w:t></w:r><w:r><w:rPr/><w:t xml:space="preserve"> Presenta varias teorías y autores relevantes, con algo de diversidad.</w:t></w:r><w:br/><w:r><w:rPr/><w:t xml:space="preserve">        </w:t></w:r><w:r><w:rPr><w:b w:val="1"/><w:bCs w:val="1"/></w:rPr><w:t xml:space="preserve">Aceptable (50%+):</w:t></w:r><w:r><w:rPr/><w:t xml:space="preserve"> Utiliza pocos autores y teorías con limitada diversidad.</w:t></w:r><w:br/><w:r><w:rPr/><w:t xml:space="preserve">        </w:t></w:r><w:r><w:rPr><w:b w:val="1"/><w:bCs w:val="1"/></w:rPr><w:t xml:space="preserve">Pobre (<50%):</w:t></w:r><w:r><w:rPr/><w:t xml:space="preserve"> Escasa o nula diversidad en autores y teorías.      </w:t></w:r></w:p></w:tc><w:tc><w:tcPr><w:noWrap/></w:tcPr><w:p><w:pPr/><w:r><w:rPr/><w:t xml:space="preserve">10</w:t></w:r></w:p></w:tc></w:tr><w:tr><w:trPr/><w:tc><w:tcPr><w:noWrap/></w:tcPr><w:p><w:pPr/><w:r><w:rPr/><w:t xml:space="preserve">Interacción con el grupo (15%)</w:t></w:r></w:p></w:tc><w:tc><w:tcPr><w:noWrap/></w:tcPr><w:p><w:pPr/><w:r><w:rPr><w:b w:val="1"/><w:bCs w:val="1"/></w:rPr><w:t xml:space="preserve">Excelente (90%+):</w:t></w:r><w:r><w:rPr/><w:t xml:space="preserve"> Fomenta activamente la participación, responde dudas y respeta opiniones diversas, promoviendo inclusión.</w:t></w:r><w:br/><w:r><w:rPr/><w:t xml:space="preserve">        </w:t></w:r><w:r><w:rPr><w:b w:val="1"/><w:bCs w:val="1"/></w:rPr><w:t xml:space="preserve">Bueno (80%+):</w:t></w:r><w:r><w:rPr/><w:t xml:space="preserve"> Interactúa adecuadamente con el grupo, atendiendo preguntas y comentarios.</w:t></w:r><w:br/><w:r><w:rPr/><w:t xml:space="preserve">        </w:t></w:r><w:r><w:rPr><w:b w:val="1"/><w:bCs w:val="1"/></w:rPr><w:t xml:space="preserve">Aceptable (50%+):</w:t></w:r><w:r><w:rPr/><w:t xml:space="preserve"> Interacción limitada o poco fluida con el grupo.</w:t></w:r><w:br/><w:r><w:rPr/><w:t xml:space="preserve">        </w:t></w:r><w:r><w:rPr><w:b w:val="1"/><w:bCs w:val="1"/></w:rPr><w:t xml:space="preserve">Pobre (<50%):</w:t></w:r><w:r><w:rPr/><w:t xml:space="preserve"> No genera interacción o responde de manera inapropiada.      </w:t></w:r></w:p></w:tc><w:tc><w:tcPr><w:noWrap/></w:tcPr><w:p><w:pPr/><w:r><w:rPr/><w:t xml:space="preserve">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2026-10-02T01:09:36-05:00</dcterms:created>
  <dcterms:modified xsi:type="dcterms:W3CDTF">2026-10-02T01:09:36-05:00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