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Individuales en Conservación y Mejora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los hábitos de alimentación en su familia y comunidad, valorando su impacto en un consumo responsable, y el desarrollo de habilidades socioemocionales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Individuales en Conservación y Mejora de la Salud</w:t>
      </w:r>
    </w:p>
    <w:p>
      <w:pPr/>
      <w:r>
        <w:rPr/>
        <w:t xml:space="preserve">Esta rúbrica evalúa la capacidad del estudiante para analizar los hábitos de alimentación en su familia y comunidad, valorando su impacto en un consumo responsable, y el desarrollo de habilidades socioemocionales relacionadas.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alimenticios en la familia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varios hábitos alimenticios presentes en su familia,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alimenticios comunes en su familia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hábitos alimenticios en su familia o la información es escasa.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hábitos alimenticios en la comunidad</w:t>
            </w:r>
          </w:p>
        </w:tc>
        <w:tc>
          <w:tcPr>
            <w:noWrap/>
          </w:tcPr>
          <w:p>
            <w:pPr/>
            <w:r>
              <w:rPr/>
              <w:t xml:space="preserve">Observa y explica claramente hábitos alimenticios en su comunidad, relacionándolos con la salud.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alimenticios en la comunidad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observar o describir hábitos alimenticios en la comunidad o la información es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los hábitos alimenticios en la salud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ciertos hábitos afectan positivamente o negativamente la salud.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el impacto de algunos hábitos en la salud.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impacto de los hábitos alimenticios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consumo responsable</w:t>
            </w:r>
          </w:p>
        </w:tc>
        <w:tc>
          <w:tcPr>
            <w:noWrap/>
          </w:tcPr>
          <w:p>
            <w:pPr/>
            <w:r>
              <w:rPr/>
              <w:t xml:space="preserve">Valora con argumentos claros la importancia del consumo responsable para la salud y el ambiente.</w:t>
            </w:r>
          </w:p>
        </w:tc>
        <w:tc>
          <w:tcPr>
            <w:noWrap/>
          </w:tcPr>
          <w:p>
            <w:pPr/>
            <w:r>
              <w:rPr/>
              <w:t xml:space="preserve">Muestra cierta valoración del consumo responsable con argumentos simples.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del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individuales para mejorar la alimentación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realistas que pueden implementarse para mejorar hábitos alimenticios.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mejorar la alimentación, aunque no sean muy claras 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poco claras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respeto al compartir sus ideas</w:t>
            </w:r>
          </w:p>
        </w:tc>
        <w:tc>
          <w:tcPr>
            <w:noWrap/>
          </w:tcPr>
          <w:p>
            <w:pPr/>
            <w:r>
              <w:rPr/>
              <w:t xml:space="preserve">Comparte ideas respetando opiniones, mostrando empatía hacia los demás.</w:t>
            </w:r>
          </w:p>
        </w:tc>
        <w:tc>
          <w:tcPr>
            <w:noWrap/>
          </w:tcPr>
          <w:p>
            <w:pPr/>
            <w:r>
              <w:rPr/>
              <w:t xml:space="preserve">Comparte ideas en general con respeto, aunque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al compartir sus ideas, interrumpe o desestima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Evita participar o no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seguimiento de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en aplicar hábitos saludables sugeridos.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 pero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en seguir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2026-10-02T01:59:58-05:00</dcterms:created>
  <dcterms:modified xsi:type="dcterms:W3CDTF">2026-10-02T01:59:58-05:00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