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las Empresas Más Exitosas en Plataformas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media (15-17 años) en la asignatura de Persona y Sociedad, enfocada en Emprendimiento e Innovación. Se valoran aspectos clave para identificar fortalezas y áreas de mejora en la elaboración y presentación de la información sobre empresas digitales exitosas.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las Empresas Más Exitosas en Plataformas Digitales</w:t>
      </w:r>
    </w:p>
    <w:p>
      <w:pPr/>
      <w:r>
        <w:rPr/>
        <w:t xml:space="preserve">Esta rúbrica evalúa la infografía creada por estudiantes de media (15-17 años) en la asignatura de Persona y Sociedad, enfocada en Emprendimiento e Innovación. Se valoran aspectos clave para identificar fortalezas y áreas de mejora en la elaboración y presentación de la información sobre empresas digitales exitosas.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las empresas, con datos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incompletos o poco actualizados.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contiene errores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pequeños desordenes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el seguimiento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coherente; uso adecuado de imágenes, íconos y colores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Diseño aceptable con algunos elementos gráficos, aunque podría mejorar en armonía y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pobre, con escaso o mal uso de elementos gráficos que distraen o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del Texto</w:t>
            </w:r>
          </w:p>
        </w:tc>
        <w:tc>
          <w:tcPr>
            <w:noWrap/>
          </w:tcPr>
          <w:p>
            <w:pPr/>
            <w:r>
              <w:rPr/>
              <w:t xml:space="preserve">Texto claro, conciso y fácil de entender, con buen uso de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pero con algunas frases largas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Texto confuso, redundante o con vocabulario inapropiado para el nivel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un enfoque original y creativo en la presentación y selección de contenido.</w:t>
            </w:r>
          </w:p>
        </w:tc>
        <w:tc>
          <w:tcPr>
            <w:noWrap/>
          </w:tcPr>
          <w:p>
            <w:pPr/>
            <w:r>
              <w:rPr/>
              <w:t xml:space="preserve">Presenta ciertos elementos creativos, pero en general sigue un formato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creatividad, presentando un trabajo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correctamente citadas de todas las fuentes utilizadas.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pero con formatos inconsistentes o faltantes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Relación con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La infografía conecta claramente las empresas con conceptos de emprendimiento e innovación, explicando su éxito.</w:t>
            </w:r>
          </w:p>
        </w:tc>
        <w:tc>
          <w:tcPr>
            <w:noWrap/>
          </w:tcPr>
          <w:p>
            <w:pPr/>
            <w:r>
              <w:rPr/>
              <w:t xml:space="preserve">Se relaciona con emprendimiento e innovación,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relación clara con emprendimiento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2026-10-02T06:55:13-05:00</dcterms:created>
  <dcterms:modified xsi:type="dcterms:W3CDTF">2026-10-02T06:55:13-05:00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