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Formulación, Evaluación y Administración de Proyectos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las competencias de los estudiantes universitarios en la formulación, evaluación y administración de proyectos en Ingeniería Industrial, permitiendo identificar fortalezas y áreas de mejora en cada criterio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Formulación, Evaluación y Administración de Proyectos en Ingeniería Industrial</w:t>
      </w:r>
    </w:p>
    <w:p>
      <w:pPr/>
      <w:r>
        <w:rPr/>
        <w:t xml:space="preserve">Esta rúbrica está diseñada para evaluar de manera detallada y específica las competencias de los estudiantes universitarios en la formulación, evaluación y administración de proyectos en Ingeniería Industrial, permitiendo identificar fortalezas y áreas de mejora en cada criterio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clara y precisa del problema y objetivos del proyecto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muy clara, precisa y completa del problema y objetivos, alineados con las necesidades del contexto industrial.</w:t>
            </w:r>
          </w:p>
        </w:tc>
        <w:tc>
          <w:tcPr>
            <w:noWrap/>
          </w:tcPr>
          <w:p>
            <w:pPr/>
            <w:r>
              <w:rPr/>
              <w:t xml:space="preserve">Definición clara y adecuada del problema y objetivos, aunque con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Definición general del problema y objetivos, pero con falta de precisión o ciertos aspectos importantes omitidos.</w:t>
            </w:r>
          </w:p>
        </w:tc>
        <w:tc>
          <w:tcPr>
            <w:noWrap/>
          </w:tcPr>
          <w:p>
            <w:pPr/>
            <w:r>
              <w:rPr/>
              <w:t xml:space="preserve">Definición confusa o incompleta del problema y objetivos, dificultando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herramientas y técnicas de análisis para la evaluación del proyecto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profundidad herramientas analíticas avanzadas y pertinentes para evaluar el proyecto.</w:t>
            </w:r>
          </w:p>
        </w:tc>
        <w:tc>
          <w:tcPr>
            <w:noWrap/>
          </w:tcPr>
          <w:p>
            <w:pPr/>
            <w:r>
              <w:rPr/>
              <w:t xml:space="preserve">Utiliza adecuadamente herramientas y técnicas, aunque con menor profundidad o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Aplica herramientas básicas, pero de forma limitada o con errores que afectan la evaluación.</w:t>
            </w:r>
          </w:p>
        </w:tc>
        <w:tc>
          <w:tcPr>
            <w:noWrap/>
          </w:tcPr>
          <w:p>
            <w:pPr/>
            <w:r>
              <w:rPr/>
              <w:t xml:space="preserve">No aplica o utiliza incorrectamente herramientas y técnicas de análisis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Elaboración del presupuesto y análisis financiero</w:t>
            </w:r>
          </w:p>
        </w:tc>
        <w:tc>
          <w:tcPr>
            <w:noWrap/>
          </w:tcPr>
          <w:p>
            <w:pPr/>
            <w:r>
              <w:rPr/>
              <w:t xml:space="preserve">Desarrolla un presupuesto detallado, coherente y un análisis financiero completo que justifica el proyecto.</w:t>
            </w:r>
          </w:p>
        </w:tc>
        <w:tc>
          <w:tcPr>
            <w:noWrap/>
          </w:tcPr>
          <w:p>
            <w:pPr/>
            <w:r>
              <w:rPr/>
              <w:t xml:space="preserve">Presupuesto y análisis financiero adecuados, pero con algunos detalles o cálculos poco claros.</w:t>
            </w:r>
          </w:p>
        </w:tc>
        <w:tc>
          <w:tcPr>
            <w:noWrap/>
          </w:tcPr>
          <w:p>
            <w:pPr/>
            <w:r>
              <w:rPr/>
              <w:t xml:space="preserve">Presupuesto y análisis financiero básicos, con omisiones o errores relevantes.</w:t>
            </w:r>
          </w:p>
        </w:tc>
        <w:tc>
          <w:tcPr>
            <w:noWrap/>
          </w:tcPr>
          <w:p>
            <w:pPr/>
            <w:r>
              <w:rPr/>
              <w:t xml:space="preserve">Presupuesto y análisis financiero insuficientes o incorrectos, sin justificación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Planificación y cronograma del proyecto</w:t>
            </w:r>
          </w:p>
        </w:tc>
        <w:tc>
          <w:tcPr>
            <w:noWrap/>
          </w:tcPr>
          <w:p>
            <w:pPr/>
            <w:r>
              <w:rPr/>
              <w:t xml:space="preserve">Planificación detallada con cronograma realista, bien organizado y con asignación clara de tareas y recursos.</w:t>
            </w:r>
          </w:p>
        </w:tc>
        <w:tc>
          <w:tcPr>
            <w:noWrap/>
          </w:tcPr>
          <w:p>
            <w:pPr/>
            <w:r>
              <w:rPr/>
              <w:t xml:space="preserve">Planificación y cronograma adecuados, aunque con algunas actividades o tiempos poco definidos.</w:t>
            </w:r>
          </w:p>
        </w:tc>
        <w:tc>
          <w:tcPr>
            <w:noWrap/>
          </w:tcPr>
          <w:p>
            <w:pPr/>
            <w:r>
              <w:rPr/>
              <w:t xml:space="preserve">Cronograma y planificación superficiales o con falta de claridad en la organización del proyecto.</w:t>
            </w:r>
          </w:p>
        </w:tc>
        <w:tc>
          <w:tcPr>
            <w:noWrap/>
          </w:tcPr>
          <w:p>
            <w:pPr/>
            <w:r>
              <w:rPr/>
              <w:t xml:space="preserve">Planificación y cronograma ausentes o mal estructurados, sin lógica ni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gestión de riesgos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los riesgos relevantes y propone estrategias efectivas y claras para su gestión.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riesgos importantes y sugiere medidas adecuadas para mitigarlos.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de riesgos, con estrategias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riesgos relevantes ni propone acciones para su gestión.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claridad, coherencia y profesionalismo, usando recursos visuales efectivos y lenguaje técnico apropiado.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algunos detalles de comunicación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deficiencias en el orden, lenguaje o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poco profesional,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normativas y estándares de Ingeniería Industrial</w:t>
            </w:r>
          </w:p>
        </w:tc>
        <w:tc>
          <w:tcPr>
            <w:noWrap/>
          </w:tcPr>
          <w:p>
            <w:pPr/>
            <w:r>
              <w:rPr/>
              <w:t xml:space="preserve">Integra adecuadamente todas las normativas y estándares aplicables, demostrando conocimiento profundo y correcto uso.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y estándares relevantes, con pequeños errores o ausencias.</w:t>
            </w:r>
          </w:p>
        </w:tc>
        <w:tc>
          <w:tcPr>
            <w:noWrap/>
          </w:tcPr>
          <w:p>
            <w:pPr/>
            <w:r>
              <w:rPr/>
              <w:t xml:space="preserve">Uso limitado o parcial de normativas y estándares,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ni estándares en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Innovación y mejora continua en el proyecto</w:t>
            </w:r>
          </w:p>
        </w:tc>
        <w:tc>
          <w:tcPr>
            <w:noWrap/>
          </w:tcPr>
          <w:p>
            <w:pPr/>
            <w:r>
              <w:rPr/>
              <w:t xml:space="preserve">Incorpora soluciones innovadoras y estrategias de mejora continua que aportan valor significativo al proyecto.</w:t>
            </w:r>
          </w:p>
        </w:tc>
        <w:tc>
          <w:tcPr>
            <w:noWrap/>
          </w:tcPr>
          <w:p>
            <w:pPr/>
            <w:r>
              <w:rPr/>
              <w:t xml:space="preserve">Incluye algunas ideas innovadoras o propuestas de mejora, aunque no muy desarrolladas.</w:t>
            </w:r>
          </w:p>
        </w:tc>
        <w:tc>
          <w:tcPr>
            <w:noWrap/>
          </w:tcPr>
          <w:p>
            <w:pPr/>
            <w:r>
              <w:rPr/>
              <w:t xml:space="preserve">Propuestas de mejora o innovación poco claras o escasas, con bajo impacto en el proyecto.</w:t>
            </w:r>
          </w:p>
        </w:tc>
        <w:tc>
          <w:tcPr>
            <w:noWrap/>
          </w:tcPr>
          <w:p>
            <w:pPr/>
            <w:r>
              <w:rPr/>
              <w:t xml:space="preserve">No presenta elementos de innovación ni estrategias para mejora continua.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2026-10-01T22:06:01-05:00</dcterms:created>
  <dcterms:modified xsi:type="dcterms:W3CDTF">2026-10-01T22:06:01-05:00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