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Final de Trabajos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final de trabajos en Ingeniería Civil, enfocándose en el uso de recursos gráficos y audiovisuales, dominio de aspectos sociales y ambientales, organización y coherencia, y trabajo en equipo. La evaluación se realiza en tiempo real mediante una escala numérica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Final de Trabajos - Ingeniería Civil</w:t>
      </w:r>
    </w:p>
    <w:p>
      <w:pPr/>
      <w:r>
        <w:rPr/>
        <w:t xml:space="preserve">Esta rúbrica está diseñada para evaluar la presentación final de trabajos en Ingeniería Civil, enfocándose en el uso de recursos gráficos y audiovisuales, dominio de aspectos sociales y ambientales, organización y coherencia, y trabajo en equipo. La evaluación se realiza en tiempo real mediante una escala numérica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audiovisuales</w:t>
            </w:r>
          </w:p>
        </w:tc>
        <w:tc>
          <w:tcPr>
            <w:noWrap/>
          </w:tcPr>
          <w:p>
            <w:pPr/>
            <w:r>
              <w:rPr/>
              <w:t xml:space="preserve">Calidad, pertinencia y efectividad de gráficos, imágenes y materiales audiovisuales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inadecuados o irrelevantes,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poco claros o mal integrados, aportan poco valor.</w:t>
            </w:r>
          </w:p>
        </w:tc>
        <w:tc>
          <w:tcPr>
            <w:noWrap/>
          </w:tcPr>
          <w:p>
            <w:pPr/>
            <w:r>
              <w:rPr/>
              <w:t xml:space="preserve">Recursos adecuados que apoyan la presentación,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Recursos visuales bien seleccionados y claros,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gráficos y audiovisuales excelentes, innovadores y altamente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aspectos sociales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impactos sociales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aspectos sociales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sociales superficiales o incorrectos.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sociales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los impactos sociales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 sobre impactos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aspectos ambientales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impactos ambientales vinculados al proyecto.</w:t>
            </w:r>
          </w:p>
        </w:tc>
        <w:tc>
          <w:tcPr>
            <w:noWrap/>
          </w:tcPr>
          <w:p>
            <w:pPr/>
            <w:r>
              <w:rPr/>
              <w:t xml:space="preserve">No menciona impactos ambientales o los confunde.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impactos ambientales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impactos ambientales y sus implicaciones.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crítico sobre los impactos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Claridad en la estructura y secuencia lógica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estructurada, fluida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Consistencia interna de ideas y claridad en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Ideas confusas, contradictorias o poco claras.</w:t>
            </w:r>
          </w:p>
        </w:tc>
        <w:tc>
          <w:tcPr>
            <w:noWrap/>
          </w:tcPr>
          <w:p>
            <w:pPr/>
            <w:r>
              <w:rPr/>
              <w:t xml:space="preserve">Algunas ideas claras, pero con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Contenido claro y coherente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persuasivo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equipo: coordinación</w:t>
            </w:r>
          </w:p>
        </w:tc>
        <w:tc>
          <w:tcPr>
            <w:noWrap/>
          </w:tcPr>
          <w:p>
            <w:pPr/>
            <w:r>
              <w:rPr/>
              <w:t xml:space="preserve">Nivel de coordinación y sincronización entre los integrantes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Falta total de coordinación, interrupciones y desorden.</w:t>
            </w:r>
          </w:p>
        </w:tc>
        <w:tc>
          <w:tcPr>
            <w:noWrap/>
          </w:tcPr>
          <w:p>
            <w:pPr/>
            <w:r>
              <w:rPr/>
              <w:t xml:space="preserve">Poca coordinación, con confusión evidente entre miembros.</w:t>
            </w:r>
          </w:p>
        </w:tc>
        <w:tc>
          <w:tcPr>
            <w:noWrap/>
          </w:tcPr>
          <w:p>
            <w:pPr/>
            <w:r>
              <w:rPr/>
              <w:t xml:space="preserve">Coordinación básica, con algunos errores o solapamientos.</w:t>
            </w:r>
          </w:p>
        </w:tc>
        <w:tc>
          <w:tcPr>
            <w:noWrap/>
          </w:tcPr>
          <w:p>
            <w:pPr/>
            <w:r>
              <w:rPr/>
              <w:t xml:space="preserve">Buen nivel de coordinación y fluidez entre integrantes.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 y trabajo conjunto, presentación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equipo: contribución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aporte significativo de cada integrante.</w:t>
            </w:r>
          </w:p>
        </w:tc>
        <w:tc>
          <w:tcPr>
            <w:noWrap/>
          </w:tcPr>
          <w:p>
            <w:pPr/>
            <w:r>
              <w:rPr/>
              <w:t xml:space="preserve">Un solo integrante domina o la mayoría no participa.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aportes limitados de algunos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aceptable pero con desequilibrios notables.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aportes relevantes de la mayoría.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significativa de todos los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2026-10-01T23:02:03-05:00</dcterms:created>
  <dcterms:modified xsi:type="dcterms:W3CDTF">2026-10-01T23:02:03-05:00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