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Higiene y Seguridad en Ingeniería Geológica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Ingeniería | Ingeniería Geológica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los riesgos en un campo de trabajo geológico, promoviendo además un enfoque integral que incluye aspectos de Diversidad, Equidad e Inclusión (DEI) entre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Higiene y Seguridad en Ingeniería Geológica</w:t>
      </w:r>
    </w:p>
    <w:p>
      <w:pPr/>
      <w:r>
        <w:rPr/>
        <w:t xml:space="preserve">Esta rúbrica está diseñada para evaluar el conocimiento y aplicación de los riesgos en un campo de trabajo geológico, promoviendo además un enfoque integral que incluye aspectos de Diversidad, Equidad e Inclusión (DEI) entre estudiantes universitarios.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en el campo de trabajo</w:t>
            </w:r>
          </w:p>
        </w:tc>
        <w:tc>
          <w:tcPr>
            <w:noWrap/>
          </w:tcPr>
          <w:p>
            <w:pPr/>
            <w:r>
              <w:rPr/>
              <w:t xml:space="preserve">Reconoce y describe claramente los principales riesgos presentes en un campo geológico, demostrando comprensión profunda y específica.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medidas de higiene y seguridad</w:t>
            </w:r>
          </w:p>
        </w:tc>
        <w:tc>
          <w:tcPr>
            <w:noWrap/>
          </w:tcPr>
          <w:p>
            <w:pPr/>
            <w:r>
              <w:rPr/>
              <w:t xml:space="preserve">Propone e integra medidas adecuadas y efectivas para mitigar riesgos, mostrando conocimiento práctico y teórico.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normativas y estándares de seguridad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aplicación correcta de normativas vigentes relacionadas con higiene y seguridad en el campo geológico.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riesgos y prevención</w:t>
            </w:r>
          </w:p>
        </w:tc>
        <w:tc>
          <w:tcPr>
            <w:noWrap/>
          </w:tcPr>
          <w:p>
            <w:pPr/>
            <w:r>
              <w:rPr/>
              <w:t xml:space="preserve">Expresa de manera clara y precisa los riesgos y las recomendaciones de seguridad dirigidas a diferentes públicos, utilizando lenguaje accesible.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en la identificación y prevención de riesgos, fomentando un ambiente de apoyo mutuo y responsabilidad compartida.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Considera y respeta las diferencias culturales, de género y capacidades diversas al proponer medidas de higiene y seguridad, garantizando un ambiente inclusivo para todos.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Evalúa críticamente los riesgos identificados y las medidas propuestas, sugiriendo mejoras basadas en evidencia y buenas prácticas.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</w:t>
            </w:r>
          </w:p>
        </w:tc>
        <w:tc>
          <w:tcPr>
            <w:noWrap/>
          </w:tcPr>
          <w:p>
            <w:pPr/>
            <w:r>
              <w:rPr/>
              <w:t xml:space="preserve">Muestra compromiso ético y responsabilidad en la gestión de higiene y seguridad, promoviendo una cultura preventiva en el campo de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2026-10-02T04:17:54-05:00</dcterms:created>
  <dcterms:modified xsi:type="dcterms:W3CDTF">2026-10-02T04:17:54-05:00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