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las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relación con las propiedades de las soluciones químicas, su composición, concentración, y explicación de cambios químicos, así como habilidades de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las Soluciones Químicas</w:t>
      </w:r>
    </w:p>
    <w:p>
      <w:pPr/>
      <w:r>
        <w:rPr/>
        <w:t xml:space="preserve">Esta rúbrica evalúa el conocimiento y habilidades de los estudiantes en relación con las propiedades de las soluciones químicas, su composición, concentración, y explicación de cambios químicos, así como habilidades de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soluciones como mezclas homogéneas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soluciones como mezclas homogéneas y explica detalladamente la relación cuantitativa entre sustancias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soluciones como mezclas homogéneas y menciona la relación cuantitativa, pero con explicación parcial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solución como mezcla homogénea, pero no comprende completamente las relaciones cuantitativas entre sustancias.</w:t>
            </w:r>
          </w:p>
        </w:tc>
        <w:tc>
          <w:tcPr>
            <w:noWrap/>
          </w:tcPr>
          <w:p>
            <w:pPr/>
            <w:r>
              <w:rPr/>
              <w:t xml:space="preserve">No reconoce las soluciones como mezclas homogéneas ni establece relaciones cuantitativas entre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componentes de soluciones y coloides según estado de agregación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componentes de soluciones y coloides, explicando con claridad el estado de agregación de cada sustancia.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componentes, pero con explicaciones poco detalladas o incompletas sobre el estado de agregación.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errores o confusión en el estado de agregación de las sustancias.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identifica el estado de agregación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concentración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concentración con precisión, incluyendo la proporción entre soluto y solvente o solución,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concentración, aunque la explicación es superficial o presenta algunos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concentración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concentración ni su relación con soluto y solvente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cuantitativa de la concentración mediante diferentes unidades</w:t>
            </w:r>
          </w:p>
        </w:tc>
        <w:tc>
          <w:tcPr>
            <w:noWrap/>
          </w:tcPr>
          <w:p>
            <w:pPr/>
            <w:r>
              <w:rPr/>
              <w:t xml:space="preserve">Propone y utiliza correctamente varias unidades de concentración para representar la relación entre soluto y solvente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Propone algunas unidades de concentración y las aplica adecuadamente, aunque con errores menores o limitados ejemplos.</w:t>
            </w:r>
          </w:p>
        </w:tc>
        <w:tc>
          <w:tcPr>
            <w:noWrap/>
          </w:tcPr>
          <w:p>
            <w:pPr/>
            <w:r>
              <w:rPr/>
              <w:t xml:space="preserve">Utiliza pocas unidades de concentración con dificultades para aplicarlas correctamente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propone ni utiliza unidades de concentración para representar la relación entre soluto y 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desde diferentes modelos</w:t>
            </w:r>
          </w:p>
        </w:tc>
        <w:tc>
          <w:tcPr>
            <w:noWrap/>
          </w:tcPr>
          <w:p>
            <w:pPr/>
            <w:r>
              <w:rPr/>
              <w:t xml:space="preserve">Explica los cambios químicos utilizando múltiples modelos, demostrando comprensión profunda y capacidad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Explica los cambios químicos con uno o dos modelos correctamente,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cambios químicos, usando modelos limitados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cambios químicos ni utiliza modelos para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cooperación eficaz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su aporte es limitado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en ocasiones no colabora de manera efectiva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 y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 y valora las opiniones y aportes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puede ser poco considerado con las ideas ajenas.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con algunos comportamientos poco adecuados hacia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compañeros, afectando negativamente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2026-10-02T01:17:56-05:00</dcterms:created>
  <dcterms:modified xsi:type="dcterms:W3CDTF">2026-10-02T01:17:56-05:00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