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un Croquis: Mapa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croquis elaborado por los estudiantes, donde deben identificar los componentes de su espacio geográfico, definirlos y mostrar distintos métodos de representación geográfica.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un Croquis: Mapa Local</w:t>
      </w:r>
    </w:p>
    <w:p>
      <w:pPr/>
      <w:r>
        <w:rPr/>
        <w:t xml:space="preserve">Esta rúbrica evalúa el croquis elaborado por los estudiantes, donde deben identificar los componentes de su espacio geográfico, definirlos y mostrar distintos métodos de representación geográfica.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Geográficos</w:t>
            </w:r>
          </w:p>
        </w:tc>
        <w:tc>
          <w:tcPr>
            <w:noWrap/>
          </w:tcPr>
          <w:p>
            <w:pPr/>
            <w:r>
              <w:rPr/>
              <w:t xml:space="preserve">Los componentes del espacio geográfico están claramente identificados y 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los Componentes</w:t>
            </w:r>
          </w:p>
        </w:tc>
        <w:tc>
          <w:tcPr>
            <w:noWrap/>
          </w:tcPr>
          <w:p>
            <w:pPr/>
            <w:r>
              <w:rPr/>
              <w:t xml:space="preserve">Las definiciones son precisas, claras y adecuadas a cada componente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Croquis</w:t>
            </w:r>
          </w:p>
        </w:tc>
        <w:tc>
          <w:tcPr>
            <w:noWrap/>
          </w:tcPr>
          <w:p>
            <w:pPr/>
            <w:r>
              <w:rPr/>
              <w:t xml:space="preserve">El croquis presenta una representación gráfica organizada y proporcional del espacio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Leyenda</w:t>
            </w:r>
          </w:p>
        </w:tc>
        <w:tc>
          <w:tcPr>
            <w:noWrap/>
          </w:tcPr>
          <w:p>
            <w:pPr/>
            <w:r>
              <w:rPr/>
              <w:t xml:space="preserve">Se utilizan símbolos apropiados y una leyenda clara que facilita la comprensión del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 de 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diferentes formas de representación geográfica relacionadas con el espacio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croquis está bien organizado, limpio y visualmente atractivo para facilitar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Las definiciones y textos acompañantes están correctamente escritos,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presentación y originalidad en la representación del espacio geográfico.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2026-10-02T04:02:27-05:00</dcterms:created>
  <dcterms:modified xsi:type="dcterms:W3CDTF">2026-10-02T04:02:27-05:00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