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Ética en Maternidades con Enfoque Intercultural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tipos de conocimiento, características del ser humano y ética filosófica en el contexto de las maternidades en comunidades originarias, enfocada 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Ética en Maternidades con Enfoque Intercultural</w:t>
      </w:r>
    </w:p>
    <w:p>
      <w:pPr/>
      <w:r>
        <w:rPr/>
        <w:t xml:space="preserve">Esta rúbrica está diseñada para evaluar la comprensión y aplicación de los tipos de conocimiento, características del ser humano y ética filosófica en el contexto de las maternidades en comunidades originarias, enfocada a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Explicación clara y completa sobre los tres tipos de conocimiento en maternidades interculturales (Objetivo A)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cómo aparecen los tres tipos de conocimiento, integrando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tres tipos de conocimiento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los tres tipos de conocimiento pero la explicación es superficial 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tres tipos de conocimiento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Justificación de la importancia para enfermería en el abordaje intercultural (Objetivo A)</w:t>
            </w:r>
          </w:p>
        </w:tc>
        <w:tc>
          <w:tcPr>
            <w:noWrap/>
          </w:tcPr>
          <w:p>
            <w:pPr/>
            <w:r>
              <w:rPr/>
              <w:t xml:space="preserve">Argumenta de manera sólida y reflexiva por qué es crucial conocer los tipos de conocimiento en el contexto intercultural.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clara con alguna reflexión relevante.</w:t>
            </w:r>
          </w:p>
        </w:tc>
        <w:tc>
          <w:tcPr>
            <w:noWrap/>
          </w:tcPr>
          <w:p>
            <w:pPr/>
            <w:r>
              <w:rPr/>
              <w:t xml:space="preserve">La justificación es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No justifica o la explicación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e identificación correcta de posturas sobre características del ser humano (Objetivo B)</w:t>
            </w:r>
          </w:p>
        </w:tc>
        <w:tc>
          <w:tcPr>
            <w:noWrap/>
          </w:tcPr>
          <w:p>
            <w:pPr/>
            <w:r>
              <w:rPr/>
              <w:t xml:space="preserve">Elige una o dos posturas relevantes y las identifica con precisión en el contexto de los cuidados interculturales.</w:t>
            </w:r>
          </w:p>
        </w:tc>
        <w:tc>
          <w:tcPr>
            <w:noWrap/>
          </w:tcPr>
          <w:p>
            <w:pPr/>
            <w:r>
              <w:rPr/>
              <w:t xml:space="preserve">Selecciona posturas adecuadas pero la identificación puede ser algo general.</w:t>
            </w:r>
          </w:p>
        </w:tc>
        <w:tc>
          <w:tcPr>
            <w:noWrap/>
          </w:tcPr>
          <w:p>
            <w:pPr/>
            <w:r>
              <w:rPr/>
              <w:t xml:space="preserve">Selecciona posturas pero con poca relación o comprensión de su aplicación.</w:t>
            </w:r>
          </w:p>
        </w:tc>
        <w:tc>
          <w:tcPr>
            <w:noWrap/>
          </w:tcPr>
          <w:p>
            <w:pPr/>
            <w:r>
              <w:rPr/>
              <w:t xml:space="preserve">No elige posturas correctas o no las relaciona con el contexto intercultural.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Explicación coherente y contextualizada de las posturas sobre lo humano en cuidados interculturales (Objetivo B)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se manifiestan estas posturas en los cuidados interculturales y maternidades originarias.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clara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poco relacionada con el contexto.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sin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y creativo del formato de presentación (audio, infografía, mapa mental o texto) (Objetivos A y B)</w:t>
            </w:r>
          </w:p>
        </w:tc>
        <w:tc>
          <w:tcPr>
            <w:noWrap/>
          </w:tcPr>
          <w:p>
            <w:pPr/>
            <w:r>
              <w:rPr/>
              <w:t xml:space="preserve">El formato seleccionado es apropiado, claro, atractivo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formato es adecuado y cumple con las características básicas para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El formato es usado pero con deficiencias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un formato adecuado o la presentación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Elaboración correcta y completa del cuadro de doble entrada sobre ética y moral (Objetivo C)</w:t>
            </w:r>
          </w:p>
        </w:tc>
        <w:tc>
          <w:tcPr>
            <w:noWrap/>
          </w:tcPr>
          <w:p>
            <w:pPr/>
            <w:r>
              <w:rPr/>
              <w:t xml:space="preserve">El cuadro muestra información completa, bien organizada y con ejemplos pertinentes en todos los ejes.</w:t>
            </w:r>
          </w:p>
        </w:tc>
        <w:tc>
          <w:tcPr>
            <w:noWrap/>
          </w:tcPr>
          <w:p>
            <w:pPr/>
            <w:r>
              <w:rPr/>
              <w:t xml:space="preserve">El cuadro está completo pero con algunos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cuadro presenta información parcial o desorganizada en algunos ejes.</w:t>
            </w:r>
          </w:p>
        </w:tc>
        <w:tc>
          <w:tcPr>
            <w:noWrap/>
          </w:tcPr>
          <w:p>
            <w:pPr/>
            <w:r>
              <w:rPr/>
              <w:t xml:space="preserve">El cuadro es incompleto, incorrecto o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precisión en la diferenciación de características y ejemplos de ética y moral (Objetivo C)</w:t>
            </w:r>
          </w:p>
        </w:tc>
        <w:tc>
          <w:tcPr>
            <w:noWrap/>
          </w:tcPr>
          <w:p>
            <w:pPr/>
            <w:r>
              <w:rPr/>
              <w:t xml:space="preserve">Diferencia claramente las características y ejemplos de moral, ética conceptual, normativa y descriptiva con precisión.</w:t>
            </w:r>
          </w:p>
        </w:tc>
        <w:tc>
          <w:tcPr>
            <w:noWrap/>
          </w:tcPr>
          <w:p>
            <w:pPr/>
            <w:r>
              <w:rPr/>
              <w:t xml:space="preserve">Realiza diferencias adecuadas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diferenciación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o confunde los conceptos y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Ortografía, gramática y coherencia en textos o calidad auditiva en audios</w:t>
            </w:r>
          </w:p>
        </w:tc>
        <w:tc>
          <w:tcPr>
            <w:noWrap/>
          </w:tcPr>
          <w:p>
            <w:pPr/>
            <w:r>
              <w:rPr/>
              <w:t xml:space="preserve">Presenta un texto sin errores ortográficos ni gramaticales o un audio claro, bien estructurado y audible.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leves problemas de audición en el audio.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o audio con problemas de claridad.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 o audio inaudible/confuso.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2026-10-01T18:26:11-05:00</dcterms:created>
  <dcterms:modified xsi:type="dcterms:W3CDTF">2026-10-01T18:26:11-05:00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