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1853-1880 Política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política en México durante 1853-1880, promoviendo además valores de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1853-1880 Política en Ciencias Sociales</w:t>
      </w:r>
    </w:p>
    <w:p>
      <w:pPr/>
      <w:r>
        <w:rPr/>
        <w:t xml:space="preserve">Esta rúbrica está diseñada para evaluar el conocimiento y comprensión de los estudiantes de primaria sobre la política en México durante 1853-1880, promoviendo además valores de diversidad, equidad 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eventos políticos entre 1853-1880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principales eventos políticos y sus causas,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eventos importantes y explica sus causas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relevantes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eventos políticos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históricos relevantes</w:t>
            </w:r>
          </w:p>
        </w:tc>
        <w:tc>
          <w:tcPr>
            <w:noWrap/>
          </w:tcPr>
          <w:p>
            <w:pPr/>
            <w:r>
              <w:rPr/>
              <w:t xml:space="preserve">Reconoce y describe el papel de varios personajes históricos clave con precisión y contexto.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más importantes y describe su papel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a los personajes históricos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política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decisiones políticas afectaron la vida de las personas en esa época.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cómo la política influyó en la sociedad.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poco clara sobre la relación entre política y vida diaria.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política y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</w:t>
            </w:r>
          </w:p>
        </w:tc>
        <w:tc>
          <w:tcPr>
            <w:noWrap/>
          </w:tcPr>
          <w:p>
            <w:pPr/>
            <w:r>
              <w:rPr/>
              <w:t xml:space="preserve">Utiliza términos políticos y sociales apropiados con vocabulario claro y sencillo para su edad.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correctos,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Usa vocabulario muy general o incorrecto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describir los temas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coherentes con buena estructura y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general, aunque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confusas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diferentes puntos de vista y respeta la diversidad cultural y social del periodo.</w:t>
            </w:r>
          </w:p>
        </w:tc>
        <w:tc>
          <w:tcPr>
            <w:noWrap/>
          </w:tcPr>
          <w:p>
            <w:pPr/>
            <w:r>
              <w:rPr/>
              <w:t xml:space="preserve">Menciona algunos puntos de vista distintos,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perspectivas, pero no las integra bien.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perspectivas o culturas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hacia todas las personas y grupos, incluyendo minorías, de manera clara.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consideración hacia diferentes grupos sociales.</w:t>
            </w:r>
          </w:p>
        </w:tc>
        <w:tc>
          <w:tcPr>
            <w:noWrap/>
          </w:tcPr>
          <w:p>
            <w:pPr/>
            <w:r>
              <w:rPr/>
              <w:t xml:space="preserve">Presenta respeto limitado o inconsistente hacia ciertos grupos.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colabora de manera positiva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puede mejorar en la escucha o aporte a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grupo y a veces no colabora.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2026-10-02T03:15:02-05:00</dcterms:created>
  <dcterms:modified xsi:type="dcterms:W3CDTF">2026-10-02T03:15:02-05:00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