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Coevaluación: Comprensión de Textos en Administración</w:t></w:r></w:p><w:p/><w:p><w:pPr/><w:r><w:rPr><w:color w:val="666666"/><w:sz w:val="20"/><w:szCs w:val="20"/><w:i w:val="1"/><w:iCs w:val="1"/></w:rPr><w:t xml:space="preserve">Autoevaluación y Coevaluación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universitarios evalúen su propia comprensión y la de sus compañeros sobre textos académicos en Administración, enfocándose en la comprensión de contenidos. Evalúa aspectos clave del desempeño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Coevaluación: Comprensión de Textos en Administración</w:t></w:r></w:p><w:p><w:pPr/><w:r><w:rPr/><w:t xml:space="preserve">Esta rúbrica está diseñada para que los estudiantes universitarios evalúen su propia comprensión y la de sus compañeros sobre textos académicos en Administración, enfocándose en la comprensión de contenidos. Evalúa aspectos clave del desempeño con criterios claros y diferenciados.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Identificación de ideas principales</w:t></w:r></w:p></w:tc><w:tc><w:tcPr><w:noWrap/></w:tcPr><w:p><w:pPr/><w:r><w:rPr/><w:t xml:space="preserve">Reconoce y explica con claridad las ideas principales del texto.</w:t></w:r></w:p></w:tc><w:tc><w:tcPr><w:noWrap/></w:tcPr><w:p><w:pPr/><w:r><w:rPr/><w:t xml:space="preserve">No identifica correctamente las ideas principales o presenta confusión.</w:t></w:r></w:p></w:tc><w:tc><w:tcPr><w:noWrap/></w:tcPr><w:p><w:pPr/></w:p></w:tc></w:tr><w:tr><w:trPr/><w:tc><w:tcPr><w:noWrap/></w:tcPr><w:p><w:pPr/><w:r><w:rPr/><w:t xml:space="preserve">Comprensión de conceptos clave</w:t></w:r></w:p></w:tc><w:tc><w:tcPr><w:noWrap/></w:tcPr><w:p><w:pPr/><w:r><w:rPr/><w:t xml:space="preserve">Demuestra comprensión profunda y precisa de los conceptos administrativos relevantes.</w:t></w:r></w:p></w:tc><w:tc><w:tcPr><w:noWrap/></w:tcPr><w:p><w:pPr/><w:r><w:rPr/><w:t xml:space="preserve">Muestra comprensión superficial o errónea de los conceptos clave.</w:t></w:r></w:p></w:tc><w:tc><w:tcPr><w:noWrap/></w:tcPr><w:p><w:pPr/></w:p></w:tc></w:tr><w:tr><w:trPr/><w:tc><w:tcPr><w:noWrap/></w:tcPr><w:p><w:pPr/><w:r><w:rPr/><w:t xml:space="preserve">Análisis de relaciones entre conceptos</w:t></w:r></w:p></w:tc><w:tc><w:tcPr><w:noWrap/></w:tcPr><w:p><w:pPr/><w:r><w:rPr/><w:t xml:space="preserve">Establece relaciones claras y coherentes entre los conceptos presentados en el texto.</w:t></w:r></w:p></w:tc><w:tc><w:tcPr><w:noWrap/></w:tcPr><w:p><w:pPr/><w:r><w:rPr/><w:t xml:space="preserve">No logra identificar ni explicar las relaciones entre conceptos.</w:t></w:r></w:p></w:tc><w:tc><w:tcPr><w:noWrap/></w:tcPr><w:p><w:pPr/></w:p></w:tc></w:tr><w:tr><w:trPr/><w:tc><w:tcPr><w:noWrap/></w:tcPr><w:p><w:pPr/><w:r><w:rPr/><w:t xml:space="preserve">Interpretación crítica del contenido</w:t></w:r></w:p></w:tc><w:tc><w:tcPr><w:noWrap/></w:tcPr><w:p><w:pPr/><w:r><w:rPr/><w:t xml:space="preserve">Ofrece una interpretación reflexiva y crítica, considerando diferentes perspectivas.</w:t></w:r></w:p></w:tc><w:tc><w:tcPr><w:noWrap/></w:tcPr><w:p><w:pPr/><w:r><w:rPr/><w:t xml:space="preserve">Realiza interpretaciones superficiales o sin fundamento crítico.</w:t></w:r></w:p></w:tc><w:tc><w:tcPr><w:noWrap/></w:tcPr><w:p><w:pPr/></w:p></w:tc></w:tr><w:tr><w:trPr/><w:tc><w:tcPr><w:noWrap/></w:tcPr><w:p><w:pPr/><w:r><w:rPr/><w:t xml:space="preserve">Claridad en la expresión escrita</w:t></w:r></w:p></w:tc><w:tc><w:tcPr><w:noWrap/></w:tcPr><w:p><w:pPr/><w:r><w:rPr/><w:t xml:space="preserve">Comunica ideas de forma clara, organizada y coherente.</w:t></w:r></w:p></w:tc><w:tc><w:tcPr><w:noWrap/></w:tcPr><w:p><w:pPr/><w:r><w:rPr/><w:t xml:space="preserve">Presenta ideas confusas, desorganizadas o poco coherentes.</w:t></w:r></w:p></w:tc><w:tc><w:tcPr><w:noWrap/></w:tcPr><w:p><w:pPr/></w:p></w:tc></w:tr><w:tr><w:trPr/><w:tc><w:tcPr><w:noWrap/></w:tcPr><w:p><w:pPr/><w:r><w:rPr/><w:t xml:space="preserve">Uso adecuado de terminología administrativa</w:t></w:r></w:p></w:tc><w:tc><w:tcPr><w:noWrap/></w:tcPr><w:p><w:pPr/><w:r><w:rPr/><w:t xml:space="preserve">Emplea correctamente los términos técnicos y administrativos del texto.</w:t></w:r></w:p></w:tc><w:tc><w:tcPr><w:noWrap/></w:tcPr><w:p><w:pPr/><w:r><w:rPr/><w:t xml:space="preserve">Usa incorrectamente o evita la terminología técnica pertinente.</w:t></w:r></w:p></w:tc><w:tc><w:tcPr><w:noWrap/></w:tcPr><w:p><w:pPr/></w:p></w:tc></w:tr><w:tr><w:trPr/><w:tc><w:tcPr><w:noWrap/></w:tcPr><w:p><w:pPr/><w:r><w:rPr/><w:t xml:space="preserve">Capacidad para resumir contenidos</w:t></w:r></w:p></w:tc><w:tc><w:tcPr><w:noWrap/></w:tcPr><w:p><w:pPr/><w:r><w:rPr/><w:t xml:space="preserve">Resume eficazmente el texto, destacando los aspectos más importantes sin omisiones relevantes.</w:t></w:r></w:p></w:tc><w:tc><w:tcPr><w:noWrap/></w:tcPr><w:p><w:pPr/><w:r><w:rPr/><w:t xml:space="preserve">El resumen es incompleto, confuso o contiene información irrelevante.</w:t></w:r></w:p></w:tc><w:tc><w:tcPr><w:noWrap/></w:tcPr><w:p><w:pPr/></w:p></w:tc></w:tr><w:tr><w:trPr/><w:tc><w:tcPr><w:noWrap/></w:tcPr><w:p><w:pPr/><w:r><w:rPr/><w:t xml:space="preserve">Participación en la evaluación peer-to-peer</w:t></w:r></w:p></w:tc><w:tc><w:tcPr><w:noWrap/></w:tcPr><w:p><w:pPr/><w:r><w:rPr/><w:t xml:space="preserve">Ofrece retroalimentación constructiva, respetuosa y fundamentada a sus compañeros.</w:t></w:r></w:p></w:tc><w:tc><w:tcPr><w:noWrap/></w:tcPr><w:p><w:pPr/><w:r><w:rPr/><w:t xml:space="preserve">No brinda retroalimentación o esta es poco constructiva o inapropiada.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2026-10-02T03:17:18-05:00</dcterms:created>
  <dcterms:modified xsi:type="dcterms:W3CDTF">2026-10-02T03:17:18-05:00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