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Parada Cardio Respiratoria en Enfermería –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el manejo integral de la parada cardiorrespiratoria, considerando aspectos técnicos, éticos y de diversidad, equidad e inclusión (DEI). Cada criterio se evalúa de forma individual en cuatro niveles: Excelente, Bueno, Aceptable y Bajo,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Parada Cardio Respiratoria en Enfermería – Posgrado</w:t>
      </w:r>
    </w:p>
    <w:p>
      <w:pPr/>
      <w:r>
        <w:rPr/>
        <w:t xml:space="preserve">Esta rúbrica está diseñada para evaluar el desempeño de estudiantes de posgrado en el manejo integral de la parada cardiorrespiratoria, considerando aspectos técnicos, éticos y de diversidad, equidad e inclusión (DEI). Cada criterio se evalúa de forma individual en cuatro niveles: Excelente, Bueno, Aceptable y Bajo,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objetivo de la parada cardiorrespiratoria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el objetivo, integrando fundamentos fisiológicos y clínicos.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objetivo con algunos detalles fisiológicos o clínicos.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objetivo, pero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 el objetivo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protocolos actualizados para reanimación</w:t>
            </w:r>
          </w:p>
        </w:tc>
        <w:tc>
          <w:tcPr>
            <w:noWrap/>
          </w:tcPr>
          <w:p>
            <w:pPr/>
            <w:r>
              <w:rPr/>
              <w:t xml:space="preserve">Aplica protocolos internacionales vigentes de manera rigurosa y adaptada a la situación clínica.</w:t>
            </w:r>
          </w:p>
        </w:tc>
        <w:tc>
          <w:tcPr>
            <w:noWrap/>
          </w:tcPr>
          <w:p>
            <w:pPr/>
            <w:r>
              <w:rPr/>
              <w:t xml:space="preserve">Aplica los protocolos con precisión, aunque con mínimas omisiones o dudas menores.</w:t>
            </w:r>
          </w:p>
        </w:tc>
        <w:tc>
          <w:tcPr>
            <w:noWrap/>
          </w:tcPr>
          <w:p>
            <w:pPr/>
            <w:r>
              <w:rPr/>
              <w:t xml:space="preserve">Aplica protocolos pero con errores o pasos omitidos que afectan la efectividad.</w:t>
            </w:r>
          </w:p>
        </w:tc>
        <w:tc>
          <w:tcPr>
            <w:noWrap/>
          </w:tcPr>
          <w:p>
            <w:pPr/>
            <w:r>
              <w:rPr/>
              <w:t xml:space="preserve">No sigue protocolos o lo hace de manera incorrecta,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Habilidades técnicas en maniobras de soporte vital</w:t>
            </w:r>
          </w:p>
        </w:tc>
        <w:tc>
          <w:tcPr>
            <w:noWrap/>
          </w:tcPr>
          <w:p>
            <w:pPr/>
            <w:r>
              <w:rPr/>
              <w:t xml:space="preserve">Ejecuta las maniobras con destreza, precisión y seguridad, demostrando dominio técnico.</w:t>
            </w:r>
          </w:p>
        </w:tc>
        <w:tc>
          <w:tcPr>
            <w:noWrap/>
          </w:tcPr>
          <w:p>
            <w:pPr/>
            <w:r>
              <w:rPr/>
              <w:t xml:space="preserve">Realiza maniobras correctamente,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Realiza maniobras con dificultades técnicas evidentes que podrían afectar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realizar maniobras adecuadas o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Comunicación y trabajo en equipo durante la emergencia</w:t>
            </w:r>
          </w:p>
        </w:tc>
        <w:tc>
          <w:tcPr>
            <w:noWrap/>
          </w:tcPr>
          <w:p>
            <w:pPr/>
            <w:r>
              <w:rPr/>
              <w:t xml:space="preserve">Comunica instrucciones claras, coordina eficazmente y fomenta la colaboración continua.</w:t>
            </w:r>
          </w:p>
        </w:tc>
        <w:tc>
          <w:tcPr>
            <w:noWrap/>
          </w:tcPr>
          <w:p>
            <w:pPr/>
            <w:r>
              <w:rPr/>
              <w:t xml:space="preserve">Comunica y coordina adecuadamente, con alguna oportunidad de mejora en claridad o liderazgo.</w:t>
            </w:r>
          </w:p>
        </w:tc>
        <w:tc>
          <w:tcPr>
            <w:noWrap/>
          </w:tcPr>
          <w:p>
            <w:pPr/>
            <w:r>
              <w:rPr/>
              <w:t xml:space="preserve">Comunicación limitada; presenta dificultades para coordinar o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No comunica ni coopera eficazmente, generando confusión o retrasos.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Toma de decisiones éticas y respeto a la autonomía del paciente</w:t>
            </w:r>
          </w:p>
        </w:tc>
        <w:tc>
          <w:tcPr>
            <w:noWrap/>
          </w:tcPr>
          <w:p>
            <w:pPr/>
            <w:r>
              <w:rPr/>
              <w:t xml:space="preserve">Integra principios éticos, considerando derechos y deseos del paciente con sensibilidad y rigor.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y autonomía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principios éticos pero no los aplica adecuadamente en la situación.</w:t>
            </w:r>
          </w:p>
        </w:tc>
        <w:tc>
          <w:tcPr>
            <w:noWrap/>
          </w:tcPr>
          <w:p>
            <w:pPr/>
            <w:r>
              <w:rPr/>
              <w:t xml:space="preserve">Ignora aspectos éticos o vulnera la autonomía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Adaptación cultural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sensibilidad cultural, adaptando intervenciones a las particularidades culturales del paciente.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aunque con adaptación parcial de la intervención.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cultural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culturales, afectando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equidad en la atención durante la emergencia</w:t>
            </w:r>
          </w:p>
        </w:tc>
        <w:tc>
          <w:tcPr>
            <w:noWrap/>
          </w:tcPr>
          <w:p>
            <w:pPr/>
            <w:r>
              <w:rPr/>
              <w:t xml:space="preserve">Garantiza atención equitativa e inclusiva, asegurando que no haya sesgos ni exclusiones.</w:t>
            </w:r>
          </w:p>
        </w:tc>
        <w:tc>
          <w:tcPr>
            <w:noWrap/>
          </w:tcPr>
          <w:p>
            <w:pPr/>
            <w:r>
              <w:rPr/>
              <w:t xml:space="preserve">Promueve la equidad e inclusión, aunque podría mejorar en algunos aspectos.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no la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equidad ni inclusión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Manejo del estrés y autocuidado durante la situación crítica</w:t>
            </w:r>
          </w:p>
        </w:tc>
        <w:tc>
          <w:tcPr>
            <w:noWrap/>
          </w:tcPr>
          <w:p>
            <w:pPr/>
            <w:r>
              <w:rPr/>
              <w:t xml:space="preserve">Controla eficazmente su estrés, manteniendo la calma y desempeño óptimo durante la emergencia.</w:t>
            </w:r>
          </w:p>
        </w:tc>
        <w:tc>
          <w:tcPr>
            <w:noWrap/>
          </w:tcPr>
          <w:p>
            <w:pPr/>
            <w:r>
              <w:rPr/>
              <w:t xml:space="preserve">Maneja estrés adecuadamente, con breves momentos de tensión controlables.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el estrés, lo que afecta parcialmente su desempeño.</w:t>
            </w:r>
          </w:p>
        </w:tc>
        <w:tc>
          <w:tcPr>
            <w:noWrap/>
          </w:tcPr>
          <w:p>
            <w:pPr/>
            <w:r>
              <w:rPr/>
              <w:t xml:space="preserve">No controla el estrés, comprometiendo la calidad de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2026-10-01T19:33:20-05:00</dcterms:created>
  <dcterms:modified xsi:type="dcterms:W3CDTF">2026-10-01T19:33:20-05:00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