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Competencias Personales y Sociales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competencias personales y sociales de estudiantes de media (15-17 años) durante actividades de informática, enfocándose en compañerismo, trabajo en equipo, esfuerzo, empatía, pensamiento crítico, proactividad y participación. La escala va de 1 (muy pobre) a 5 (excelente), valorando comportamientos específicos observables.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Competencias Personales y Sociales en Informática</w:t>
      </w:r>
    </w:p>
    <w:p>
      <w:pPr/>
      <w:r>
        <w:rPr/>
        <w:t xml:space="preserve">Esta rúbrica está diseñada para evaluar en tiempo real las competencias personales y sociales de estudiantes de media (15-17 años) durante actividades de informática, enfocándose en compañerismo, trabajo en equipo, esfuerzo, empatía, pensamiento crítico, proactividad y participación. La escala va de 1 (muy pobre) a 5 (excelente), valorando comportamientos específicos observables.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Compañerismo</w:t>
            </w:r>
          </w:p>
        </w:tc>
        <w:tc>
          <w:tcPr>
            <w:noWrap/>
          </w:tcPr>
          <w:p>
            <w:pPr/>
            <w:r>
              <w:rPr/>
              <w:t xml:space="preserve">No muestra interés por sus compañeros, genera conflictos o ignora a otros.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sin apoyar a los demás, evita interacción social.</w:t>
            </w:r>
          </w:p>
        </w:tc>
        <w:tc>
          <w:tcPr>
            <w:noWrap/>
          </w:tcPr>
          <w:p>
            <w:pPr/>
            <w:r>
              <w:rPr/>
              <w:t xml:space="preserve">Se relaciona con algunos compañeros y evita conflictos, pero sin involucrarse mucho.</w:t>
            </w:r>
          </w:p>
        </w:tc>
        <w:tc>
          <w:tcPr>
            <w:noWrap/>
          </w:tcPr>
          <w:p>
            <w:pPr/>
            <w:r>
              <w:rPr/>
              <w:t xml:space="preserve">Apoya y respeta a la mayoría de sus compañeros,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Promueve activamente relaciones respetuosas y ayuda a todos sus compañeros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colabora, dificulta la dinámica grupal o trabaja solo sin aportar.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Cumple con su parte y coopera con el equipo en tareas básicas.</w:t>
            </w:r>
          </w:p>
        </w:tc>
        <w:tc>
          <w:tcPr>
            <w:noWrap/>
          </w:tcPr>
          <w:p>
            <w:pPr/>
            <w:r>
              <w:rPr/>
              <w:t xml:space="preserve">Contribuye eficazmente y apoya a otros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Lidera y motiva al equipo, fomentando cooperación y soluciones compartidas.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</w:t>
            </w:r>
          </w:p>
        </w:tc>
        <w:tc>
          <w:tcPr>
            <w:noWrap/>
          </w:tcPr>
          <w:p>
            <w:pPr/>
            <w:r>
              <w:rPr/>
              <w:t xml:space="preserve">Realiza tareas con poca dedicación, abandona o evita responsabilidades.</w:t>
            </w:r>
          </w:p>
        </w:tc>
        <w:tc>
          <w:tcPr>
            <w:noWrap/>
          </w:tcPr>
          <w:p>
            <w:pPr/>
            <w:r>
              <w:rPr/>
              <w:t xml:space="preserve">Esfuerza poco y solo cuando hay supervisión directa.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 con esfuerzo moderado.</w:t>
            </w:r>
          </w:p>
        </w:tc>
        <w:tc>
          <w:tcPr>
            <w:noWrap/>
          </w:tcPr>
          <w:p>
            <w:pPr/>
            <w:r>
              <w:rPr/>
              <w:t xml:space="preserve">Muestra dedicación constante y busca mejorar su rendimiento.</w:t>
            </w:r>
          </w:p>
        </w:tc>
        <w:tc>
          <w:tcPr>
            <w:noWrap/>
          </w:tcPr>
          <w:p>
            <w:pPr/>
            <w:r>
              <w:rPr/>
              <w:t xml:space="preserve">Demuestra entusiasmo y perseverancia, superando expectativas en sus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emociones o situaciones de otros.</w:t>
            </w:r>
          </w:p>
        </w:tc>
        <w:tc>
          <w:tcPr>
            <w:noWrap/>
          </w:tcPr>
          <w:p>
            <w:pPr/>
            <w:r>
              <w:rPr/>
              <w:t xml:space="preserve">Muestra poca sensibilidad y rara vez considera los sentimientos ajenos.</w:t>
            </w:r>
          </w:p>
        </w:tc>
        <w:tc>
          <w:tcPr>
            <w:noWrap/>
          </w:tcPr>
          <w:p>
            <w:pPr/>
            <w:r>
              <w:rPr/>
              <w:t xml:space="preserve">Reconoce las emociones de otros y responde de forma adecuada en algunas situaciones.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y apoyo hacia compañeros en diversas circunstancias.</w:t>
            </w:r>
          </w:p>
        </w:tc>
        <w:tc>
          <w:tcPr>
            <w:noWrap/>
          </w:tcPr>
          <w:p>
            <w:pPr/>
            <w:r>
              <w:rPr/>
              <w:t xml:space="preserve">Se anticipa a las necesidades emocionales de otros y actúa con gran sensibilidad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No analiza ni cuestiona la información, acepta todo sin reflexión.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y pocas veces plantea dudas o alternativas.</w:t>
            </w:r>
          </w:p>
        </w:tc>
        <w:tc>
          <w:tcPr>
            <w:noWrap/>
          </w:tcPr>
          <w:p>
            <w:pPr/>
            <w:r>
              <w:rPr/>
              <w:t xml:space="preserve">Evalúa información y propone ideas en algunas situaciones.</w:t>
            </w:r>
          </w:p>
        </w:tc>
        <w:tc>
          <w:tcPr>
            <w:noWrap/>
          </w:tcPr>
          <w:p>
            <w:pPr/>
            <w:r>
              <w:rPr/>
              <w:t xml:space="preserve">Analiza críticamente y sugiere soluciones bien fundamentadas con frecuencia.</w:t>
            </w:r>
          </w:p>
        </w:tc>
        <w:tc>
          <w:tcPr>
            <w:noWrap/>
          </w:tcPr>
          <w:p>
            <w:pPr/>
            <w:r>
              <w:rPr/>
              <w:t xml:space="preserve">Demuestra habilidades avanzadas para cuestionar, evaluar y crear soluciones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Proactividad</w:t>
            </w:r>
          </w:p>
        </w:tc>
        <w:tc>
          <w:tcPr>
            <w:noWrap/>
          </w:tcPr>
          <w:p>
            <w:pPr/>
            <w:r>
              <w:rPr/>
              <w:t xml:space="preserve">Es pasivo y espera indicaciones para actuar sin iniciativa propia.</w:t>
            </w:r>
          </w:p>
        </w:tc>
        <w:tc>
          <w:tcPr>
            <w:noWrap/>
          </w:tcPr>
          <w:p>
            <w:pPr/>
            <w:r>
              <w:rPr/>
              <w:t xml:space="preserve">Actúa solo cuando se le solicita o ante problemas evidentes.</w:t>
            </w:r>
          </w:p>
        </w:tc>
        <w:tc>
          <w:tcPr>
            <w:noWrap/>
          </w:tcPr>
          <w:p>
            <w:pPr/>
            <w:r>
              <w:rPr/>
              <w:t xml:space="preserve">Propone acciones y soluciones de forma ocasional y con apoyo.</w:t>
            </w:r>
          </w:p>
        </w:tc>
        <w:tc>
          <w:tcPr>
            <w:noWrap/>
          </w:tcPr>
          <w:p>
            <w:pPr/>
            <w:r>
              <w:rPr/>
              <w:t xml:space="preserve">Toma la iniciativa de manera frecuente para mejorar procesos o resolver problemas.</w:t>
            </w:r>
          </w:p>
        </w:tc>
        <w:tc>
          <w:tcPr>
            <w:noWrap/>
          </w:tcPr>
          <w:p>
            <w:pPr/>
            <w:r>
              <w:rPr/>
              <w:t xml:space="preserve">Anticipa necesidades, lidera acciones y promueve mejoras constantes sin esperar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No participa en discusiones ni actividades, se mantiene ausente o distraído.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solo cuando se le solicita directamente.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aportando ideas o colaborando en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motivando a otros a involucrarse.</w:t>
            </w:r>
          </w:p>
        </w:tc>
        <w:tc>
          <w:tcPr>
            <w:noWrap/>
          </w:tcPr>
          <w:p>
            <w:pPr/>
            <w:r>
              <w:rPr/>
              <w:t xml:space="preserve">Es un participante destacado que impulsa la participación colectiva y mantiene el interés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2026-10-02T01:05:57-05:00</dcterms:created>
  <dcterms:modified xsi:type="dcterms:W3CDTF">2026-10-02T01:05:57-05:00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