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 Folleto de Divulgación Lingüística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recuperar y expresar prácticas culturales y lingüísticas de diversas sociedades, enfocándose en la lengua indígena de su localidad o de otras localidades, mediante la creación de un folleto que comunica y reconoce la diversidad lingüística.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 Folleto de Divulgación Lingüística</w:t>
      </w:r>
    </w:p>
    <w:p>
      <w:pPr/>
      <w:r>
        <w:rPr/>
        <w:t xml:space="preserve">Esta rúbrica evalúa la capacidad del estudiante para recuperar y expresar prácticas culturales y lingüísticas de diversas sociedades, enfocándose en la lengua indígena de su localidad o de otras localidades, mediante la creación de un folleto que comunica y reconoce la diversidad lingüística.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precisión cultural</w:t>
            </w:r>
          </w:p>
        </w:tc>
        <w:tc>
          <w:tcPr>
            <w:noWrap/>
          </w:tcPr>
          <w:p>
            <w:pPr/>
            <w:r>
              <w:rPr/>
              <w:t xml:space="preserve">Presenta información detallada, precisa y bien documentada sobre prácticas culturales y lingüísticas indígenas, reflejando un profundo entendimiento.</w:t>
            </w:r>
          </w:p>
        </w:tc>
        <w:tc>
          <w:tcPr>
            <w:noWrap/>
          </w:tcPr>
          <w:p>
            <w:pPr/>
            <w:r>
              <w:rPr/>
              <w:t xml:space="preserve">Incluye información mayormente precisa y relevante con algunos detalles culturales bien explicados.</w:t>
            </w:r>
          </w:p>
        </w:tc>
        <w:tc>
          <w:tcPr>
            <w:noWrap/>
          </w:tcPr>
          <w:p>
            <w:pPr/>
            <w:r>
              <w:rPr/>
              <w:t xml:space="preserve">La información es general y presenta algunas imprecisiones o falta de profundidad en las prácticas culturales.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incompleta, incorrecta o irrelevante respecto a las prácticas culturales y lingüísticas.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folleto</w:t>
            </w:r>
          </w:p>
        </w:tc>
        <w:tc>
          <w:tcPr>
            <w:noWrap/>
          </w:tcPr>
          <w:p>
            <w:pPr/>
            <w:r>
              <w:rPr/>
              <w:t xml:space="preserve">El folleto está claramente organizado con secciones bien definidas que facilitan la comprensión y el seguimiento del contenido.</w:t>
            </w:r>
          </w:p>
        </w:tc>
        <w:tc>
          <w:tcPr>
            <w:noWrap/>
          </w:tcPr>
          <w:p>
            <w:pPr/>
            <w:r>
              <w:rPr/>
              <w:t xml:space="preserve">El folleto está organizado adecuadamente, aunque algunas secciones podrían estar mejor estructuradas.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en algunas partes, dificultando la comprensión general del folleto.</w:t>
            </w:r>
          </w:p>
        </w:tc>
        <w:tc>
          <w:tcPr>
            <w:noWrap/>
          </w:tcPr>
          <w:p>
            <w:pPr/>
            <w:r>
              <w:rPr/>
              <w:t xml:space="preserve">El folleto carece de organización clara, lo que impide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lengua indígena</w:t>
            </w:r>
          </w:p>
        </w:tc>
        <w:tc>
          <w:tcPr>
            <w:noWrap/>
          </w:tcPr>
          <w:p>
            <w:pPr/>
            <w:r>
              <w:rPr/>
              <w:t xml:space="preserve">Emplea correctamente la lengua indígena en términos, expresiones y textos, promoviendo su uso de forma respetuosa y adecuada.</w:t>
            </w:r>
          </w:p>
        </w:tc>
        <w:tc>
          <w:tcPr>
            <w:noWrap/>
          </w:tcPr>
          <w:p>
            <w:pPr/>
            <w:r>
              <w:rPr/>
              <w:t xml:space="preserve">Utiliza la lengua indígena de forma adecuada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Incorpora la lengua indígena con errores frecuentes que dificultan el mensaje.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la lengua indígena, afectando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diversidad lingüística</w:t>
            </w:r>
          </w:p>
        </w:tc>
        <w:tc>
          <w:tcPr>
            <w:noWrap/>
          </w:tcPr>
          <w:p>
            <w:pPr/>
            <w:r>
              <w:rPr/>
              <w:t xml:space="preserve">Demuestra un claro reconocimiento y valoración de la diversidad lingüística, destacando distintas lenguas y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lingüística con explicaciones adecuadas, aunque poco profundas.</w:t>
            </w:r>
          </w:p>
        </w:tc>
        <w:tc>
          <w:tcPr>
            <w:noWrap/>
          </w:tcPr>
          <w:p>
            <w:pPr/>
            <w:r>
              <w:rPr/>
              <w:t xml:space="preserve">Muestra un reconocimiento limitado o superficial sobre la diversidad lingüística.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lingüística en el folleto.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 visual</w:t>
            </w:r>
          </w:p>
        </w:tc>
        <w:tc>
          <w:tcPr>
            <w:noWrap/>
          </w:tcPr>
          <w:p>
            <w:pPr/>
            <w:r>
              <w:rPr/>
              <w:t xml:space="preserve">El diseño es atractivo, creativo y refuerza el mensaje, con un uso efectivo de imágenes, colores y tipografía.</w:t>
            </w:r>
          </w:p>
        </w:tc>
        <w:tc>
          <w:tcPr>
            <w:noWrap/>
          </w:tcPr>
          <w:p>
            <w:pPr/>
            <w:r>
              <w:rPr/>
              <w:t xml:space="preserve">El diseño es adecuado y apoya el contenido, aunque con poca originalidad.</w:t>
            </w:r>
          </w:p>
        </w:tc>
        <w:tc>
          <w:tcPr>
            <w:noWrap/>
          </w:tcPr>
          <w:p>
            <w:pPr/>
            <w:r>
              <w:rPr/>
              <w:t xml:space="preserve">El diseño es simple y poco atractivo, con escaso apoyo visual al contenido.</w:t>
            </w:r>
          </w:p>
        </w:tc>
        <w:tc>
          <w:tcPr>
            <w:noWrap/>
          </w:tcPr>
          <w:p>
            <w:pPr/>
            <w:r>
              <w:rPr/>
              <w:t xml:space="preserve">El diseño es desordenado o inapropiado, dificultando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El folleto está libre de errores ortográficos y gramaticales.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Los errores son frecuentes y afectan gravemente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textual</w:t>
            </w:r>
          </w:p>
        </w:tc>
        <w:tc>
          <w:tcPr>
            <w:noWrap/>
          </w:tcPr>
          <w:p>
            <w:pPr/>
            <w:r>
              <w:rPr/>
              <w:t xml:space="preserve">Las ideas están presentadas de forma lógica y fluida, con conexiones claras entre párrafos y secciones.</w:t>
            </w:r>
          </w:p>
        </w:tc>
        <w:tc>
          <w:tcPr>
            <w:noWrap/>
          </w:tcPr>
          <w:p>
            <w:pPr/>
            <w:r>
              <w:rPr/>
              <w:t xml:space="preserve">Las ideas son generalmente coherentes, aunque con algunas transiciones débiles.</w:t>
            </w:r>
          </w:p>
        </w:tc>
        <w:tc>
          <w:tcPr>
            <w:noWrap/>
          </w:tcPr>
          <w:p>
            <w:pPr/>
            <w:r>
              <w:rPr/>
              <w:t xml:space="preserve">La coherencia es irregular, con ideas que a veces resultan desconectadas.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y carecen de coherencia,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comunicar y sensibilizar</w:t>
            </w:r>
          </w:p>
        </w:tc>
        <w:tc>
          <w:tcPr>
            <w:noWrap/>
          </w:tcPr>
          <w:p>
            <w:pPr/>
            <w:r>
              <w:rPr/>
              <w:t xml:space="preserve">El folleto logra comunicar efectivamente el valor de la lengua indígena y sensibiliza al lector sobre su importancia.</w:t>
            </w:r>
          </w:p>
        </w:tc>
        <w:tc>
          <w:tcPr>
            <w:noWrap/>
          </w:tcPr>
          <w:p>
            <w:pPr/>
            <w:r>
              <w:rPr/>
              <w:t xml:space="preserve">Comunica el mensaje principal y genera cierto interés sobre la diversidad lingüística.</w:t>
            </w:r>
          </w:p>
        </w:tc>
        <w:tc>
          <w:tcPr>
            <w:noWrap/>
          </w:tcPr>
          <w:p>
            <w:pPr/>
            <w:r>
              <w:rPr/>
              <w:t xml:space="preserve">El mensaje es poco claro y genera limitado interés o sensibilización.</w:t>
            </w:r>
          </w:p>
        </w:tc>
        <w:tc>
          <w:tcPr>
            <w:noWrap/>
          </w:tcPr>
          <w:p>
            <w:pPr/>
            <w:r>
              <w:rPr/>
              <w:t xml:space="preserve">No logra comunicar ni sensibilizar sobre la importancia de la lengua indígena.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2026-10-02T00:07:55-05:00</dcterms:created>
  <dcterms:modified xsi:type="dcterms:W3CDTF">2026-10-02T00:07:55-05:00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