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Recursos Literarios en Textos Poéticos Breves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y producción de textos poéticos breves en estudiantes de primaria (6-11 años), enfocándose en la estructura de verso y estrofa, así como en la identificación y uso de recursos expresivos como la comparación y la personificación para comunicar emociones y experiencias. Se consideran aspectos de diversidad, equidad e inclusión para valorar la sensibilidad y respeto en la creación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Recursos Literarios en Textos Poéticos Breves</w:t>
      </w:r>
    </w:p>
    <w:p>
      <w:pPr/>
      <w:r>
        <w:rPr/>
        <w:t xml:space="preserve">Esta rúbrica está diseñada para evaluar la interpretación y producción de textos poéticos breves en estudiantes de primaria (6-11 años), enfocándose en la estructura de verso y estrofa, así como en la identificación y uso de recursos expresivos como la comparación y la personificación para comunicar emociones y experiencias. Se consideran aspectos de diversidad, equidad e inclusión para valorar la sensibilidad y respeto en la creación literaria.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estructura poética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estructura de verso y estrofa en el texto poético.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expresivos: comparación</w:t>
            </w:r>
          </w:p>
        </w:tc>
        <w:tc>
          <w:tcPr>
            <w:noWrap/>
          </w:tcPr>
          <w:p>
            <w:pPr/>
            <w:r>
              <w:rPr/>
              <w:t xml:space="preserve">Identifica y utiliza comparaciones de forma adecuada para enriquecer el texto poético.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expresivos: personificación</w:t>
            </w:r>
          </w:p>
        </w:tc>
        <w:tc>
          <w:tcPr>
            <w:noWrap/>
          </w:tcPr>
          <w:p>
            <w:pPr/>
            <w:r>
              <w:rPr/>
              <w:t xml:space="preserve">Reconoce y emplea personificaciones que aportan vida y emoción al poema.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emociones y experiencias</w:t>
            </w:r>
          </w:p>
        </w:tc>
        <w:tc>
          <w:tcPr>
            <w:noWrap/>
          </w:tcPr>
          <w:p>
            <w:pPr/>
            <w:r>
              <w:rPr/>
              <w:t xml:space="preserve">Expresa de manera clara y creativa emociones y experiencias personales en el poema.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del texto poético</w:t>
            </w:r>
          </w:p>
        </w:tc>
        <w:tc>
          <w:tcPr>
            <w:noWrap/>
          </w:tcPr>
          <w:p>
            <w:pPr/>
            <w:r>
              <w:rPr/>
              <w:t xml:space="preserve">Produce un poema breve coherente con estructura poética y uso adecuado de recursos literarios.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el mensaje</w:t>
            </w:r>
          </w:p>
        </w:tc>
        <w:tc>
          <w:tcPr>
            <w:noWrap/>
          </w:tcPr>
          <w:p>
            <w:pPr/>
            <w:r>
              <w:rPr/>
              <w:t xml:space="preserve">El poema transmite un mensaje comprensible y coherente para 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emocional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 y emocionales en su creación poética.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equitativo que considera a todos los lectores.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2026-10-01T18:30:18-05:00</dcterms:created>
  <dcterms:modified xsi:type="dcterms:W3CDTF">2026-10-01T18:30:18-05:00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