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Algoritmo de la Adición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aplicación del algoritmo de la adición y sustracción con números dígitos y polidígitos, sin dificultades de reagrupación. Se consideran aspectos matemáticos y criterios de diversidad, equidad e inclusión para valorar integralmente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Algoritmo de la Adición de Números y Operaciones</w:t>
      </w:r>
    </w:p>
    <w:p>
      <w:pPr/>
      <w:r>
        <w:rPr/>
        <w:t xml:space="preserve">Esta rúbrica evalúa el desempeño de estudiantes de primaria (6-11 años) en la aplicación del algoritmo de la adición y sustracción con números dígitos y polidígitos, sin dificultades de reagrupación. Se consideran aspectos matemáticos y criterios de diversidad, equidad e inclusión para valorar integralmente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del algoritmo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algoritmo de adición y sustracción sin errores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significativamente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términos numéricos (dígitos y polidígitos)</w:t>
            </w:r>
          </w:p>
        </w:tc>
        <w:tc>
          <w:tcPr>
            <w:noWrap/>
          </w:tcPr>
          <w:p>
            <w:pPr/>
            <w:r>
              <w:rPr/>
              <w:t xml:space="preserve">Identifica y trabaja con dígitos y polidígitos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dígitos y polidígitos,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entre dígitos y polidígitos, dificultando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 y claramente,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claro, aunque con algún desorden leve.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desordenado, dificultando su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signos matemáticos</w:t>
            </w:r>
          </w:p>
        </w:tc>
        <w:tc>
          <w:tcPr>
            <w:noWrap/>
          </w:tcPr>
          <w:p>
            <w:pPr/>
            <w:r>
              <w:rPr/>
              <w:t xml:space="preserve">Utiliza adecuadamente todos los símbolos y signos correspondientes en las operaciones.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símbolos, con errores aislados.</w:t>
            </w:r>
          </w:p>
        </w:tc>
        <w:tc>
          <w:tcPr>
            <w:noWrap/>
          </w:tcPr>
          <w:p>
            <w:pPr/>
            <w:r>
              <w:rPr/>
              <w:t xml:space="preserve">Confunde o omite símbolos y signos, generando errores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Revisa y confirma la solución obtenida, identificando posibles errores y corrigiéndolos.</w:t>
            </w:r>
          </w:p>
        </w:tc>
        <w:tc>
          <w:tcPr>
            <w:noWrap/>
          </w:tcPr>
          <w:p>
            <w:pPr/>
            <w:r>
              <w:rPr/>
              <w:t xml:space="preserve">Revisa la solución, aunque no detecta o corrige todos los errores.</w:t>
            </w:r>
          </w:p>
        </w:tc>
        <w:tc>
          <w:tcPr>
            <w:noWrap/>
          </w:tcPr>
          <w:p>
            <w:pPr/>
            <w:r>
              <w:rPr/>
              <w:t xml:space="preserve">No verifica la solución o no identifica errores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manera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hacia diferentes formas de aprender y expresar ideas.</w:t>
            </w:r>
          </w:p>
        </w:tc>
        <w:tc>
          <w:tcPr>
            <w:noWrap/>
          </w:tcPr>
          <w:p>
            <w:pPr/>
            <w:r>
              <w:rPr/>
              <w:t xml:space="preserve">Generalmente respeta otras formas de aprender,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intolerancia hacia estilos de aprendizaje distintos.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Incluye y valora las aportaciones de todos los compañeros,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algunos compañeros quedan menos considerados.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compañeros, afectando la equidad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2026-10-02T05:17:18-05:00</dcterms:created>
  <dcterms:modified xsi:type="dcterms:W3CDTF">2026-10-02T05:17:18-05:00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