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Curricular Institucional (PCI)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Proyecto Curricular Institucional (PCI) enfocado en gestión pedagógica, contextualización curricular y planificación de actividades educativas, con énfasis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Curricular Institucional (PCI) - Licenciatura en Matemáticas</w:t>
      </w:r>
    </w:p>
    <w:p>
      <w:pPr/>
      <w:r>
        <w:rPr/>
        <w:t xml:space="preserve">Esta rúbrica está diseñada para evaluar de manera detallada el Proyecto Curricular Institucional (PCI) enfocado en gestión pedagógica, contextualización curricular y planificación de actividades educativas, con énfasis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pedagógica</w:t>
            </w:r>
          </w:p>
        </w:tc>
        <w:tc>
          <w:tcPr>
            <w:noWrap/>
          </w:tcPr>
          <w:p>
            <w:pPr/>
            <w:r>
              <w:rPr/>
              <w:t xml:space="preserve">Presenta una propuesta de gestión pedagógica innovadora, coherente y alineada con los objetivos institucionales; integra estrategias efectivas para el desarrollo integral del estudiante.</w:t>
            </w:r>
          </w:p>
        </w:tc>
        <w:tc>
          <w:tcPr>
            <w:noWrap/>
          </w:tcPr>
          <w:p>
            <w:pPr/>
            <w:r>
              <w:rPr/>
              <w:t xml:space="preserve">Propone una gestión pedagógica adecuada y en general coherente con los objetivos institucionales; incorpora estrategias funcionales para el desarrollo del estudiante.</w:t>
            </w:r>
          </w:p>
        </w:tc>
        <w:tc>
          <w:tcPr>
            <w:noWrap/>
          </w:tcPr>
          <w:p>
            <w:pPr/>
            <w:r>
              <w:rPr/>
              <w:t xml:space="preserve">La gestión pedagógica es poco clara o sólo parcialmente alineada con los objetivos institucionales; estrategias limitadas para el desarrollo estudiantil.</w:t>
            </w:r>
          </w:p>
        </w:tc>
        <w:tc>
          <w:tcPr>
            <w:noWrap/>
          </w:tcPr>
          <w:p>
            <w:pPr/>
            <w:r>
              <w:rPr/>
              <w:t xml:space="preserve">No presenta una gestión pedagógica clara ni alineada con los objetivos; carece de estrategias para el desarrollo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curricular</w:t>
            </w:r>
          </w:p>
        </w:tc>
        <w:tc>
          <w:tcPr>
            <w:noWrap/>
          </w:tcPr>
          <w:p>
            <w:pPr/>
            <w:r>
              <w:rPr/>
              <w:t xml:space="preserve">Analiza exhaustivamente el contexto sociocultural, económico y educativo, adaptando el currículo de manera pertinente y contextualizada.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el contexto sociocultural y educativo para adaptar el currículo, aunque con algunas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Realiza una contextualización superficial o general del currículo sin profundizar en factores relevantes.</w:t>
            </w:r>
          </w:p>
        </w:tc>
        <w:tc>
          <w:tcPr>
            <w:noWrap/>
          </w:tcPr>
          <w:p>
            <w:pPr/>
            <w:r>
              <w:rPr/>
              <w:t xml:space="preserve">No toma en cuenta el contexto para la adaptación curricular, presentando un currículo poco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actividades educativas</w:t>
            </w:r>
          </w:p>
        </w:tc>
        <w:tc>
          <w:tcPr>
            <w:noWrap/>
          </w:tcPr>
          <w:p>
            <w:pPr/>
            <w:r>
              <w:rPr/>
              <w:t xml:space="preserve">Diseña actividades educativas claras, coherentes, variadas y alineadas con los objetivos de aprendizaje y el currículo.</w:t>
            </w:r>
          </w:p>
        </w:tc>
        <w:tc>
          <w:tcPr>
            <w:noWrap/>
          </w:tcPr>
          <w:p>
            <w:pPr/>
            <w:r>
              <w:rPr/>
              <w:t xml:space="preserve">Planifica actividades adecuadas y en general coherentes con los objetivos y el currículo,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Las actividades están poco planificadas o son parcialmente coherentes con los objetivos y currículo.</w:t>
            </w:r>
          </w:p>
        </w:tc>
        <w:tc>
          <w:tcPr>
            <w:noWrap/>
          </w:tcPr>
          <w:p>
            <w:pPr/>
            <w:r>
              <w:rPr/>
              <w:t xml:space="preserve">Planificación inconsistente o inexistente de actividades educativas, sin coherencia con objetivos y currículo.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excelente elementos que respetan y valoran la diversidad cultural y lingüística en el diseño curricular y actividades.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diversidad cultural y lingüística, aunque con oportunidad de mayor integración.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lingüística, pero no la integra efectivamente en el proyecto.</w:t>
            </w:r>
          </w:p>
        </w:tc>
        <w:tc>
          <w:tcPr>
            <w:noWrap/>
          </w:tcPr>
          <w:p>
            <w:pPr/>
            <w:r>
              <w:rPr/>
              <w:t xml:space="preserve">No aborda ni considera la diversidad cultural ni lingüística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participación (DEI)</w:t>
            </w:r>
          </w:p>
        </w:tc>
        <w:tc>
          <w:tcPr>
            <w:noWrap/>
          </w:tcPr>
          <w:p>
            <w:pPr/>
            <w:r>
              <w:rPr/>
              <w:t xml:space="preserve">Garantiza mecanismos claros y efectivos para que todos los estudiantes tengan acceso y participación equitativa en las actividades educativas.</w:t>
            </w:r>
          </w:p>
        </w:tc>
        <w:tc>
          <w:tcPr>
            <w:noWrap/>
          </w:tcPr>
          <w:p>
            <w:pPr/>
            <w:r>
              <w:rPr/>
              <w:t xml:space="preserve">Propone mecanismos para promover la equidad en el acceso y participación, con algunas limitaciones en su alcance.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define mecanismos claros para asegurarla.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el acceso ni en la participación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estudiantes con necesidades diversas (DEI)</w:t>
            </w:r>
          </w:p>
        </w:tc>
        <w:tc>
          <w:tcPr>
            <w:noWrap/>
          </w:tcPr>
          <w:p>
            <w:pPr/>
            <w:r>
              <w:rPr/>
              <w:t xml:space="preserve">Diseña estrategias inclusivas que responden eficazmente a las necesidades educativas diversas, promoviendo la participación plena.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para atender necesidades diversas, con margen para mejorar su efectividad.</w:t>
            </w:r>
          </w:p>
        </w:tc>
        <w:tc>
          <w:tcPr>
            <w:noWrap/>
          </w:tcPr>
          <w:p>
            <w:pPr/>
            <w:r>
              <w:rPr/>
              <w:t xml:space="preserve">Considera la inclusión de estudiantes con necesidades diversas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contempla la inclusión ni atención a estudiantes con necesidades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objetivos, contenidos y evaluación</w:t>
            </w:r>
          </w:p>
        </w:tc>
        <w:tc>
          <w:tcPr>
            <w:noWrap/>
          </w:tcPr>
          <w:p>
            <w:pPr/>
            <w:r>
              <w:rPr/>
              <w:t xml:space="preserve">Los objetivos, contenidos y evaluación están perfectamente alineados y se complementan para asegurar el logro de aprendizajes.</w:t>
            </w:r>
          </w:p>
        </w:tc>
        <w:tc>
          <w:tcPr>
            <w:noWrap/>
          </w:tcPr>
          <w:p>
            <w:pPr/>
            <w:r>
              <w:rPr/>
              <w:t xml:space="preserve">Existe una buena coherencia entre objetivos, contenidos y evaluación, aunque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Se observan algunas incongruencias entre objetivos, contenidos y evaluación que afectan la claridad del proyecto.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objetivos, contenidos y evaluación,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 y tecnológicos</w:t>
            </w:r>
          </w:p>
        </w:tc>
        <w:tc>
          <w:tcPr>
            <w:noWrap/>
          </w:tcPr>
          <w:p>
            <w:pPr/>
            <w:r>
              <w:rPr/>
              <w:t xml:space="preserve">Incorpora recursos didácticos y tecnológicos innovadores y pertinentes que enriquecen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didácticos y tecnológicos adecuados que apoyan el proceso educativo.</w:t>
            </w:r>
          </w:p>
        </w:tc>
        <w:tc>
          <w:tcPr>
            <w:noWrap/>
          </w:tcPr>
          <w:p>
            <w:pPr/>
            <w:r>
              <w:rPr/>
              <w:t xml:space="preserve">El uso de recursos didácticos y tecnológicos es limitado o poco pertinente para el logro de objetivos.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ni tecnológicos o lo hace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2026-10-02T01:29:41-05:00</dcterms:created>
  <dcterms:modified xsi:type="dcterms:W3CDTF">2026-10-02T01:29:41-05:00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