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Comparación y Producción de Documentos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al elaborar reglas para la convivencia escolar. Se enfoca en la comprensión y aplicación de normas, uso correcto del lenguaje y revisión final del texto para lograr un reglamento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Comparación y Producción de Documentos que Regulan la Convivencia</w:t>
      </w:r>
    </w:p>
    <w:p>
      <w:pPr/>
      <w:r>
        <w:rPr/>
        <w:t xml:space="preserve">Esta rúbrica está diseñada para que los estudiantes de primaria evalúen su propio trabajo y el de sus compañeros al elaborar reglas para la convivencia escolar. Se enfoca en la comprensión y aplicación de normas, uso correcto del lenguaje y revisión final del texto para lograr un reglamento respetuoso e inclusivo.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explica la función e importancia de las normas para regular la convivencia.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función y la importancia de las normas,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la función y la importancia de las normas en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concisión de las reglas, uso adecuado de verbos (modo y tiempo) y numerales.</w:t>
            </w:r>
          </w:p>
        </w:tc>
        <w:tc>
          <w:tcPr>
            <w:noWrap/>
          </w:tcPr>
          <w:p>
            <w:pPr/>
            <w:r>
              <w:rPr/>
              <w:t xml:space="preserve">Emplea verbos en modo y tiempo correctos y utiliza numerales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Usa verbos y numerales de forma confusa o incorrecta,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reglas claras y precisas que promueven una convivencia respetuosa, incluyente, equitativa e igualitaria.</w:t>
            </w:r>
          </w:p>
        </w:tc>
        <w:tc>
          <w:tcPr>
            <w:noWrap/>
          </w:tcPr>
          <w:p>
            <w:pPr/>
            <w:r>
              <w:rPr/>
              <w:t xml:space="preserve">Redacta reglas que reflejan respeto e inclusión,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Las reglas son confusas o no promueven un ambiente de respeto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experiencias personales de primaria para enriquecer la redacción de las reglas.</w:t>
            </w:r>
          </w:p>
        </w:tc>
        <w:tc>
          <w:tcPr>
            <w:noWrap/>
          </w:tcPr>
          <w:p>
            <w:pPr/>
            <w:r>
              <w:rPr/>
              <w:t xml:space="preserve">Incluye experiencias propias que aportan sentido y relevancia a las reglas escritas.</w:t>
            </w:r>
          </w:p>
        </w:tc>
        <w:tc>
          <w:tcPr>
            <w:noWrap/>
          </w:tcPr>
          <w:p>
            <w:pPr/>
            <w:r>
              <w:rPr/>
              <w:t xml:space="preserve">No incorpora experiencias personales o lo hace de manera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oraciones breves y decide correctamente la organización usando subtítulos, viñetas o incisos.</w:t>
            </w:r>
          </w:p>
        </w:tc>
        <w:tc>
          <w:tcPr>
            <w:noWrap/>
          </w:tcPr>
          <w:p>
            <w:pPr/>
            <w:r>
              <w:rPr/>
              <w:t xml:space="preserve">Organiza el texto adecuadamente con oraciones claras y estructura visual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Las oraciones son largas o desorganizadas y no usa elementos visuales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Revisa y corrige errores de contenido, concordancia y ortografía en el texto.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los errores, logrando un texto coherente y sin faltas ortográficas.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sin corregir que afectan la comprensión y calidad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Logra una versión final del reglamento clara, completa y adecuada para la convivencia escolar.</w:t>
            </w:r>
          </w:p>
        </w:tc>
        <w:tc>
          <w:tcPr>
            <w:noWrap/>
          </w:tcPr>
          <w:p>
            <w:pPr/>
            <w:r>
              <w:rPr/>
              <w:t xml:space="preserve">Entrega una versión final pulida que cumple con todos los objetivos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La versión final está incompleta o no cumple con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respetuosamente en la coevaluación, ofreciendo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Da retroalimentación clara, amable y útil para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no son respetuosos ni constructivos.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2026-10-01T23:25:25-05:00</dcterms:created>
  <dcterms:modified xsi:type="dcterms:W3CDTF">2026-10-01T23:25:25-05:00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