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Colaborativo en Línea en Educación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trabajo colaborativo en línea en estudiantes universitarios, considerando conocimientos científicos, gestión de herramientas digitales, trabajo en ambientes colaborativos inclusivos y equitativos, así como actitudes y valores. Se incluyen criterios específicos de Diversidad, Equidad e Inclusión (DEI), evaluados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Colaborativo en Línea en Educación Superior</w:t>
      </w:r>
    </w:p>
    <w:p>
      <w:pPr/>
      <w:r>
        <w:rPr/>
        <w:t xml:space="preserve">Esta rúbrica está diseñada para evaluar de manera detallada el trabajo colaborativo en línea en estudiantes universitarios, considerando conocimientos científicos, gestión de herramientas digitales, trabajo en ambientes colaborativos inclusivos y equitativos, así como actitudes y valores. Se incluyen criterios específicos de Diversidad, Equidad e Inclusión (DEI), evaluados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Conocimientos científicos pertinentes al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del tema, integrando fuentes científicas confiables y relevantes con análisis crítico.</w:t>
            </w:r>
          </w:p>
        </w:tc>
        <w:tc>
          <w:tcPr>
            <w:noWrap/>
          </w:tcPr>
          <w:p>
            <w:pPr/>
            <w:r>
              <w:rPr/>
              <w:t xml:space="preserve">Muestra buen dominio del tema con uso adecuado de fuentes científicas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básicos con algunas imprecisiones y uso limitado de fuentes científicas.</w:t>
            </w:r>
          </w:p>
        </w:tc>
        <w:tc>
          <w:tcPr>
            <w:noWrap/>
          </w:tcPr>
          <w:p>
            <w:pPr/>
            <w:r>
              <w:rPr/>
              <w:t xml:space="preserve">Conocimiento insuficiente o incorrecto, sin respaldo adecuado en fuentes científicas.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 herramientas digitales para trabajos en línea</w:t>
            </w:r>
          </w:p>
        </w:tc>
        <w:tc>
          <w:tcPr>
            <w:noWrap/>
          </w:tcPr>
          <w:p>
            <w:pPr/>
            <w:r>
              <w:rPr/>
              <w:t xml:space="preserve">Utiliza eficazmente múltiples herramientas digitales, facilitando la comunicación y organización del trabajo colaborativo.</w:t>
            </w:r>
          </w:p>
        </w:tc>
        <w:tc>
          <w:tcPr>
            <w:noWrap/>
          </w:tcPr>
          <w:p>
            <w:pPr/>
            <w:r>
              <w:rPr/>
              <w:t xml:space="preserve">Usa adecuadamente las herramientas digitales principales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básicas, pero con limitaciones que afectan la productividad.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manejar herramientas digitales, impidiendo la colaboración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participación en ambientes colaborativos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promoviendo la comunicación abierta y constructiva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consistente y responde adecuadamente a las contribuciones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comunicación poco frecuente o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o limita la comunicación y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valorando y respetando todas las diversidades presentes.</w:t>
            </w:r>
          </w:p>
        </w:tc>
        <w:tc>
          <w:tcPr>
            <w:noWrap/>
          </w:tcPr>
          <w:p>
            <w:pPr/>
            <w:r>
              <w:rPr/>
              <w:t xml:space="preserve">Demuestra respeto por la diversidad y contribuye a un ambiente inclusivo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diversidad, pero con poca iniciativa para promover inclusión.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afectando negativamente al ambiente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distribución de tareas y responsabilidades</w:t>
            </w:r>
          </w:p>
        </w:tc>
        <w:tc>
          <w:tcPr>
            <w:noWrap/>
          </w:tcPr>
          <w:p>
            <w:pPr/>
            <w:r>
              <w:rPr/>
              <w:t xml:space="preserve">Organiza y distribuye responsabilidades de manera justa, asegurando la participación equitativa de todos.</w:t>
            </w:r>
          </w:p>
        </w:tc>
        <w:tc>
          <w:tcPr>
            <w:noWrap/>
          </w:tcPr>
          <w:p>
            <w:pPr/>
            <w:r>
              <w:rPr/>
              <w:t xml:space="preserve">Distribuye tareas de forma mayormente equitativa, con algunas pequeñas desigualdades.</w:t>
            </w:r>
          </w:p>
        </w:tc>
        <w:tc>
          <w:tcPr>
            <w:noWrap/>
          </w:tcPr>
          <w:p>
            <w:pPr/>
            <w:r>
              <w:rPr/>
              <w:t xml:space="preserve">Distribución desigual de tareas que limita la participación de algunos miembros.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en la asignación de responsabilidades, causando exclusión o sobrecarga.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conflictos y toma de decisiones colaborativas</w:t>
            </w:r>
          </w:p>
        </w:tc>
        <w:tc>
          <w:tcPr>
            <w:noWrap/>
          </w:tcPr>
          <w:p>
            <w:pPr/>
            <w:r>
              <w:rPr/>
              <w:t xml:space="preserve">Gestiona conflictos constructivamente y facilita la toma de decisiones consensuadas y participativas.</w:t>
            </w:r>
          </w:p>
        </w:tc>
        <w:tc>
          <w:tcPr>
            <w:noWrap/>
          </w:tcPr>
          <w:p>
            <w:pPr/>
            <w:r>
              <w:rPr/>
              <w:t xml:space="preserve">Resuelve conflictos de manera adecuada y participa en decisiones grupales con cooperación.</w:t>
            </w:r>
          </w:p>
        </w:tc>
        <w:tc>
          <w:tcPr>
            <w:noWrap/>
          </w:tcPr>
          <w:p>
            <w:pPr/>
            <w:r>
              <w:rPr/>
              <w:t xml:space="preserve">Conflictos resueltos con dificultad y participación irregular en decisiones.</w:t>
            </w:r>
          </w:p>
        </w:tc>
        <w:tc>
          <w:tcPr>
            <w:noWrap/>
          </w:tcPr>
          <w:p>
            <w:pPr/>
            <w:r>
              <w:rPr/>
              <w:t xml:space="preserve">No maneja conflictos o toma decisiones de forma unilateral, afectando la colaboración.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Actitudes y valores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compromiso, responsabilidad, empatía y ética en todas las interacciones del grupo.</w:t>
            </w:r>
          </w:p>
        </w:tc>
        <w:tc>
          <w:tcPr>
            <w:noWrap/>
          </w:tcPr>
          <w:p>
            <w:pPr/>
            <w:r>
              <w:rPr/>
              <w:t xml:space="preserve">Muestra actitudes positivas y valores adecuados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Actitudes y valores inconsistentes que afectan en ocasiones la dinámica del grupo.</w:t>
            </w:r>
          </w:p>
        </w:tc>
        <w:tc>
          <w:tcPr>
            <w:noWrap/>
          </w:tcPr>
          <w:p>
            <w:pPr/>
            <w:r>
              <w:rPr/>
              <w:t xml:space="preserve">Presenta actitudes negativas o poco éticas que perjudican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Adaptabilidad y manejo de la diversidad cultural y de pensamiento</w:t>
            </w:r>
          </w:p>
        </w:tc>
        <w:tc>
          <w:tcPr>
            <w:noWrap/>
          </w:tcPr>
          <w:p>
            <w:pPr/>
            <w:r>
              <w:rPr/>
              <w:t xml:space="preserve">Se adapta fácilmente a distintos puntos de vista y contextos culturales, enriqueciendo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aceptar diferentes perspectivas y contextos con mínima dificultad.</w:t>
            </w:r>
          </w:p>
        </w:tc>
        <w:tc>
          <w:tcPr>
            <w:noWrap/>
          </w:tcPr>
          <w:p>
            <w:pPr/>
            <w:r>
              <w:rPr/>
              <w:t xml:space="preserve">Adaptación limitada a la diversidad cultural y de pensamiento, generando algunos conflictos.</w:t>
            </w:r>
          </w:p>
        </w:tc>
        <w:tc>
          <w:tcPr>
            <w:noWrap/>
          </w:tcPr>
          <w:p>
            <w:pPr/>
            <w:r>
              <w:rPr/>
              <w:t xml:space="preserve">Rechaza o ignora la diversidad cultural y de pensamiento, obstaculizando la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2026-10-01T22:06:54-05:00</dcterms:created>
  <dcterms:modified xsi:type="dcterms:W3CDTF">2026-10-01T22:06:54-05:00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