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Lengua Escrita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desarrollo de habilidades de escritura en estudiantes de preescolar, enfocándose en el reconocimiento de funciones sociales de la escritura, interés por escribir su nombre, y la autorregulación en la realización de trazos, palabras y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Lengua Escrita en Preescolar (3-5 años)</w:t>
      </w:r>
    </w:p>
    <w:p>
      <w:pPr/>
      <w:r>
        <w:rPr/>
        <w:t xml:space="preserve">Esta rúbrica permite evaluar el desarrollo de habilidades de escritura en estudiantes de preescolar, enfocándose en el reconocimiento de funciones sociales de la escritura, interés por escribir su nombre, y la autorregulación en la realización de trazos, palabras y números.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Poco adecuado</w:t>
            </w:r>
          </w:p>
        </w:tc>
        <w:tc>
          <w:tcPr>
            <w:noWrap/>
          </w:tcPr>
          <w:p>
            <w:pPr/>
            <w:r>
              <w:rPr/>
              <w:t xml:space="preserve">3 Adecuado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verbaliza la función social de la escritura en contextos cotidianos</w:t>
            </w:r>
          </w:p>
        </w:tc>
        <w:tc>
          <w:tcPr>
            <w:noWrap/>
          </w:tcPr>
          <w:p>
            <w:pPr/>
            <w:r>
              <w:rPr/>
              <w:t xml:space="preserve">No reconoce ni verbaliza ninguna función social de la escritura.</w:t>
            </w:r>
          </w:p>
        </w:tc>
        <w:tc>
          <w:tcPr>
            <w:noWrap/>
          </w:tcPr>
          <w:p>
            <w:pPr/>
            <w:r>
              <w:rPr/>
              <w:t xml:space="preserve">Reconoce alguna función social pero no puede explicarla.</w:t>
            </w:r>
          </w:p>
        </w:tc>
        <w:tc>
          <w:tcPr>
            <w:noWrap/>
          </w:tcPr>
          <w:p>
            <w:pPr/>
            <w:r>
              <w:rPr/>
              <w:t xml:space="preserve">Reconoce y verbaliza funciones sociales básicas, con apoyo.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funciones sociales de la escritura en distintos ámbitos.</w:t>
            </w:r>
          </w:p>
        </w:tc>
        <w:tc>
          <w:tcPr>
            <w:noWrap/>
          </w:tcPr>
          <w:p>
            <w:pPr/>
            <w:r>
              <w:rPr/>
              <w:t xml:space="preserve">Identifica y comunica con precisión diversas funciones sociales de la escritura en múltiples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disfrute y motivación al realizar trazos con lápiz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disfrute al realizar trazos.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disfrute, se distrae fácilmente.</w:t>
            </w:r>
          </w:p>
        </w:tc>
        <w:tc>
          <w:tcPr>
            <w:noWrap/>
          </w:tcPr>
          <w:p>
            <w:pPr/>
            <w:r>
              <w:rPr/>
              <w:t xml:space="preserve">Disfruta realizar trazos con cierta continuidad y atención.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y mantiene interés durante la actividad de trazos.</w:t>
            </w:r>
          </w:p>
        </w:tc>
        <w:tc>
          <w:tcPr>
            <w:noWrap/>
          </w:tcPr>
          <w:p>
            <w:pPr/>
            <w:r>
              <w:rPr/>
              <w:t xml:space="preserve">Disfruta plenamente y se involucra activamente en la realización de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Juega a escribir imitando o simulando escritura</w:t>
            </w:r>
          </w:p>
        </w:tc>
        <w:tc>
          <w:tcPr>
            <w:noWrap/>
          </w:tcPr>
          <w:p>
            <w:pPr/>
            <w:r>
              <w:rPr/>
              <w:t xml:space="preserve">No participa en juegos de escritura simulada.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poca espontaneidad.</w:t>
            </w:r>
          </w:p>
        </w:tc>
        <w:tc>
          <w:tcPr>
            <w:noWrap/>
          </w:tcPr>
          <w:p>
            <w:pPr/>
            <w:r>
              <w:rPr/>
              <w:t xml:space="preserve">Juega a escribir con cierta espontaneidad y repetición.</w:t>
            </w:r>
          </w:p>
        </w:tc>
        <w:tc>
          <w:tcPr>
            <w:noWrap/>
          </w:tcPr>
          <w:p>
            <w:pPr/>
            <w:r>
              <w:rPr/>
              <w:t xml:space="preserve">Disfruta y participa activamente en juegos de escritura simulada.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persistencia en el juego de escritura simulada.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aprender a escribir su nombre</w:t>
            </w:r>
          </w:p>
        </w:tc>
        <w:tc>
          <w:tcPr>
            <w:noWrap/>
          </w:tcPr>
          <w:p>
            <w:pPr/>
            <w:r>
              <w:rPr/>
              <w:t xml:space="preserve">No muestra interés por escribir su nombre.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y algunos intentos espontáneos para escribir su nombre.</w:t>
            </w:r>
          </w:p>
        </w:tc>
        <w:tc>
          <w:tcPr>
            <w:noWrap/>
          </w:tcPr>
          <w:p>
            <w:pPr/>
            <w:r>
              <w:rPr/>
              <w:t xml:space="preserve">Intenta escribir su nombre con creciente autonomía.</w:t>
            </w:r>
          </w:p>
        </w:tc>
        <w:tc>
          <w:tcPr>
            <w:noWrap/>
          </w:tcPr>
          <w:p>
            <w:pPr/>
            <w:r>
              <w:rPr/>
              <w:t xml:space="preserve">Escribe su nombre con seguridad y reconocimiento de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algunas letras y las relaciona con sonidos o nombres</w:t>
            </w:r>
          </w:p>
        </w:tc>
        <w:tc>
          <w:tcPr>
            <w:noWrap/>
          </w:tcPr>
          <w:p>
            <w:pPr/>
            <w:r>
              <w:rPr/>
              <w:t xml:space="preserve">No reconoce letras ni sonidos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pocas letras sin relacionarlas con sonidos o nombres.</w:t>
            </w:r>
          </w:p>
        </w:tc>
        <w:tc>
          <w:tcPr>
            <w:noWrap/>
          </w:tcPr>
          <w:p>
            <w:pPr/>
            <w:r>
              <w:rPr/>
              <w:t xml:space="preserve">Reconoce varias letras y comienza a relacionarlas con sonidos o nombres.</w:t>
            </w:r>
          </w:p>
        </w:tc>
        <w:tc>
          <w:tcPr>
            <w:noWrap/>
          </w:tcPr>
          <w:p>
            <w:pPr/>
            <w:r>
              <w:rPr/>
              <w:t xml:space="preserve">Reconoce muchas letras y las relaciona correctamente con sonidos o nombres.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y las utiliza para identificar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escribir palabras y números</w:t>
            </w:r>
          </w:p>
        </w:tc>
        <w:tc>
          <w:tcPr>
            <w:noWrap/>
          </w:tcPr>
          <w:p>
            <w:pPr/>
            <w:r>
              <w:rPr/>
              <w:t xml:space="preserve">No muestra interés por escribir palabras ni números.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poco sostenido.</w:t>
            </w:r>
          </w:p>
        </w:tc>
        <w:tc>
          <w:tcPr>
            <w:noWrap/>
          </w:tcPr>
          <w:p>
            <w:pPr/>
            <w:r>
              <w:rPr/>
              <w:t xml:space="preserve">Manifiesta interés y realiza algunos intentos espontáneos.</w:t>
            </w:r>
          </w:p>
        </w:tc>
        <w:tc>
          <w:tcPr>
            <w:noWrap/>
          </w:tcPr>
          <w:p>
            <w:pPr/>
            <w:r>
              <w:rPr/>
              <w:t xml:space="preserve">Escribe palabras o números con apoyo y creciente autonomía.</w:t>
            </w:r>
          </w:p>
        </w:tc>
        <w:tc>
          <w:tcPr>
            <w:noWrap/>
          </w:tcPr>
          <w:p>
            <w:pPr/>
            <w:r>
              <w:rPr/>
              <w:t xml:space="preserve">Escribe palabras y números con iniciativa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trazos con creciente control y autorregulación</w:t>
            </w:r>
          </w:p>
        </w:tc>
        <w:tc>
          <w:tcPr>
            <w:noWrap/>
          </w:tcPr>
          <w:p>
            <w:pPr/>
            <w:r>
              <w:rPr/>
              <w:t xml:space="preserve">Trazos desorganizados y sin control alguno.</w:t>
            </w:r>
          </w:p>
        </w:tc>
        <w:tc>
          <w:tcPr>
            <w:noWrap/>
          </w:tcPr>
          <w:p>
            <w:pPr/>
            <w:r>
              <w:rPr/>
              <w:t xml:space="preserve">Trazos con poco control y atención limitada.</w:t>
            </w:r>
          </w:p>
        </w:tc>
        <w:tc>
          <w:tcPr>
            <w:noWrap/>
          </w:tcPr>
          <w:p>
            <w:pPr/>
            <w:r>
              <w:rPr/>
              <w:t xml:space="preserve">Trazos con control básico y mejora progresiva.</w:t>
            </w:r>
          </w:p>
        </w:tc>
        <w:tc>
          <w:tcPr>
            <w:noWrap/>
          </w:tcPr>
          <w:p>
            <w:pPr/>
            <w:r>
              <w:rPr/>
              <w:t xml:space="preserve">Trazos controlados y muestra autorregulación durante la tarea.</w:t>
            </w:r>
          </w:p>
        </w:tc>
        <w:tc>
          <w:tcPr>
            <w:noWrap/>
          </w:tcPr>
          <w:p>
            <w:pPr/>
            <w:r>
              <w:rPr/>
              <w:t xml:space="preserve">Trazos precisos, consistentes y demuestra alta autorregulación.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y concentración durante actividades de escritura</w:t>
            </w:r>
          </w:p>
        </w:tc>
        <w:tc>
          <w:tcPr>
            <w:noWrap/>
          </w:tcPr>
          <w:p>
            <w:pPr/>
            <w:r>
              <w:rPr/>
              <w:t xml:space="preserve">No mantiene atención y abandona rápidamente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poca concentración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Mantiene atención por períodos cortos con alguna ayuda.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adecuada y persevera en la actividad.</w:t>
            </w:r>
          </w:p>
        </w:tc>
        <w:tc>
          <w:tcPr>
            <w:noWrap/>
          </w:tcPr>
          <w:p>
            <w:pPr/>
            <w:r>
              <w:rPr/>
              <w:t xml:space="preserve">Mantiene alta concentración y persiste hasta completar la tarea satisfactoriamente.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2026-10-02T02:13:59-05:00</dcterms:created>
  <dcterms:modified xsi:type="dcterms:W3CDTF">2026-10-02T02:13:59-05:00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