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Geoplanos Virtuales, Regletas y Tangram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Matemáticas en la elaboración y manipulación de geoplanos virtuales, regletas y tangram, considerando aspectos técnicos, conceptuales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Geoplanos Virtuales, Regletas y Tangram</w:t>
      </w:r>
    </w:p>
    <w:p>
      <w:pPr/>
      <w:r>
        <w:rPr/>
        <w:t xml:space="preserve">Esta rúbrica está diseñada para evaluar el desempeño de estudiantes universitarios de la Licenciatura en Matemáticas en la elaboración y manipulación de geoplanos virtuales, regletas y tangram, considerando aspectos técnicos, conceptuales y creativos.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geométrica</w:t>
            </w:r>
          </w:p>
        </w:tc>
        <w:tc>
          <w:tcPr>
            <w:noWrap/>
          </w:tcPr>
          <w:p>
            <w:pPr/>
            <w:r>
              <w:rPr/>
              <w:t xml:space="preserve">Las figuras y formas están construidas con exactitud perfecta, respetando todas las medidas y proporciones.</w:t>
            </w:r>
          </w:p>
        </w:tc>
        <w:tc>
          <w:tcPr>
            <w:noWrap/>
          </w:tcPr>
          <w:p>
            <w:pPr/>
            <w:r>
              <w:rPr/>
              <w:t xml:space="preserve">Las figuras presentan mínimas desviaciones, sin afectar la comprensión o funcionalidad.</w:t>
            </w:r>
          </w:p>
        </w:tc>
        <w:tc>
          <w:tcPr>
            <w:noWrap/>
          </w:tcPr>
          <w:p>
            <w:pPr/>
            <w:r>
              <w:rPr/>
              <w:t xml:space="preserve">Las figuras son generalmente precisas, aunque con algunas pequeñas imprecisiones que no dificultan su uso.</w:t>
            </w:r>
          </w:p>
        </w:tc>
        <w:tc>
          <w:tcPr>
            <w:noWrap/>
          </w:tcPr>
          <w:p>
            <w:pPr/>
            <w:r>
              <w:rPr/>
              <w:t xml:space="preserve">Las figuras presentan imprecisiones notables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Las figuras están construidas incorrectamente, dificultando su análisis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correcta conceptos matemáticos relevantes al uso de geoplanos, regletas y tangram.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matemáticos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manera adecuada pero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de forma limitada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soluciones y composiciones altamente creativas que demuestran originalidad y pensamiento innovador.</w:t>
            </w:r>
          </w:p>
        </w:tc>
        <w:tc>
          <w:tcPr>
            <w:noWrap/>
          </w:tcPr>
          <w:p>
            <w:pPr/>
            <w:r>
              <w:rPr/>
              <w:t xml:space="preserve">Diseños con elementos creativos y originales, aunque con menor impacto visual o conceptual.</w:t>
            </w:r>
          </w:p>
        </w:tc>
        <w:tc>
          <w:tcPr>
            <w:noWrap/>
          </w:tcPr>
          <w:p>
            <w:pPr/>
            <w:r>
              <w:rPr/>
              <w:t xml:space="preserve">Algunas muestras de creatividad, pero mayormente convencional y predecible.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escasa o nula creatividad.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esfuerzo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virtuales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virtuales con destreza y precisión, aprovechando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herramientas, con un manejo adecuado y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uso de herramientas,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de las herramientas, con dificultades evidentes en su manejo.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virtuales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organizado y presentado, facilitando su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aspectos organizativos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parcial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desafíos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con gran eficacia y creatividad,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adecuada, con un enfoque lógico y coherente.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aunque con cierta dificultad y soluciones incompletas.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soluciones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integración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fomentando el trabajo en equipo de manera ejemplar.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contribuyendo con ideas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contribuciones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escasa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su proceso y resultados,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trabajo, señalando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 desempeño.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2026-10-02T05:36:43-05:00</dcterms:created>
  <dcterms:modified xsi:type="dcterms:W3CDTF">2026-10-02T05:36:43-05:00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