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Operatividad del Comercio Exterior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integralmente el desempeño de estudiantes de posgrado en la elaboración y presentación de un informe técnico sobre una operación de comercio exterior, asegurando el análisis documental, la gestión de riesgos, la aplicación normativa y la sustentación profesional, con inclusión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Operatividad del Comercio Exterior</w:t></w:r></w:p><w:p><w:pPr/><w:r><w:rPr/><w:t xml:space="preserve">Esta rúbrica está diseñada para evaluar integralmente el desempeño de estudiantes de posgrado en la elaboración y presentación de un informe técnico sobre una operación de comercio exterior, asegurando el análisis documental, la gestión de riesgos, la aplicación normativa y la sustentación profesional, con inclusión de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Análisis integral de la operación</w:t></w:r><w:br/><w:r><w:rPr/><w:t xml:space="preserve">Identificación completa y precisa de etapas, actores, documentos y aspectos críticos de la operación.</w:t></w:r></w:p></w:tc><w:tc><w:tcPr><w:noWrap/></w:tcPr><w:p><w:pPr/><w:r><w:rPr/><w:t xml:space="preserve">Identifica con total precisión y exhaustividad todas las etapas, actores, documentos y aspectos críticos, demostrando comprensión profunda.</w:t></w:r></w:p></w:tc><w:tc><w:tcPr><w:noWrap/></w:tcPr><w:p><w:pPr/><w:r><w:rPr/><w:t xml:space="preserve">Identifica correctamente la mayoría de las etapas, actores, documentos y aspectos críticos, con leve omisión o detalle menor.</w:t></w:r></w:p></w:tc><w:tc><w:tcPr><w:noWrap/></w:tcPr><w:p><w:pPr/><w:r><w:rPr/><w:t xml:space="preserve">Reconoce etapas y actores básicos, pero con omisiones importantes en documentos o aspectos críticos relevantes.</w:t></w:r></w:p></w:tc><w:tc><w:tcPr><w:noWrap/></w:tcPr><w:p><w:pPr/><w:r><w:rPr/><w:t xml:space="preserve">Presenta identificación incompleta o errónea, con confusión significativa en etapas, actores o documentos clave.</w:t></w:r></w:p></w:tc></w:tr><w:tr><w:trPr/><w:tc><w:tcPr><w:noWrap/></w:tcPr><w:p><w:pPr/><w:r><w:rPr><w:b w:val="1"/><w:bCs w:val="1"/></w:rPr><w:t xml:space="preserve">2. Aplicación normativa y procedimientos aduaneros</w:t></w:r><w:br/><w:r><w:rPr/><w:t xml:space="preserve">Uso adecuado y fundamentado de la legislación y procedimientos aduaneros vigentes.</w:t></w:r></w:p></w:tc><w:tc><w:tcPr><w:noWrap/></w:tcPr><w:p><w:pPr/><w:r><w:rPr/><w:t xml:space="preserve">Aplica correctamente y con fundamento sólido toda la normativa y procedimientos, justificando claramente su uso.</w:t></w:r></w:p></w:tc><w:tc><w:tcPr><w:noWrap/></w:tcPr><w:p><w:pPr/><w:r><w:rPr/><w:t xml:space="preserve">Aplica bien la mayoría de las normativas y procedimientos con justificaciones claras, aunque con algunas imprecisiones menores.</w:t></w:r></w:p></w:tc><w:tc><w:tcPr><w:noWrap/></w:tcPr><w:p><w:pPr/><w:r><w:rPr/><w:t xml:space="preserve">Aplica la normativa y procedimientos básicos, pero con errores o falta de sustentación suficiente en varios casos.</w:t></w:r></w:p></w:tc><w:tc><w:tcPr><w:noWrap/></w:tcPr><w:p><w:pPr/><w:r><w:rPr/><w:t xml:space="preserve">No aplica adecuadamente la normativa ni los procedimientos, con justificaciones insuficientes o incorrectas.</w:t></w:r></w:p></w:tc></w:tr><w:tr><w:trPr/><w:tc><w:tcPr><w:noWrap/></w:tcPr><w:p><w:pPr/><w:r><w:rPr><w:b w:val="1"/><w:bCs w:val="1"/></w:rPr><w:t xml:space="preserve">3. Gestión de riesgos e identificación de inconsistencias</w:t></w:r><w:br/><w:r><w:rPr/><w:t xml:space="preserve">Detección precisa y análisis riguroso de inconsistencias y riesgos asociados a la operación.</w:t></w:r></w:p></w:tc><w:tc><w:tcPr><w:noWrap/></w:tcPr><w:p><w:pPr/><w:r><w:rPr/><w:t xml:space="preserve">Identifica y analiza exhaustivamente todas las inconsistencias y riesgos relevantes, mostrando enfoque crítico y detallado.</w:t></w:r></w:p></w:tc><w:tc><w:tcPr><w:noWrap/></w:tcPr><w:p><w:pPr/><w:r><w:rPr/><w:t xml:space="preserve">Detecta la mayoría de inconsistencias y riesgos, con análisis adecuado pero con menor profundidad o detalle.</w:t></w:r></w:p></w:tc><w:tc><w:tcPr><w:noWrap/></w:tcPr><w:p><w:pPr/><w:r><w:rPr/><w:t xml:space="preserve">Identifica algunas inconsistencias y riesgos, pero con análisis superficial o incompleto.</w:t></w:r></w:p></w:tc><w:tc><w:tcPr><w:noWrap/></w:tcPr><w:p><w:pPr/><w:r><w:rPr/><w:t xml:space="preserve">No identifica inconsistencias o riesgos relevantes, o el análisis es erróneo o muy limitado.</w:t></w:r></w:p></w:tc></w:tr><w:tr><w:trPr/><w:tc><w:tcPr><w:noWrap/></w:tcPr><w:p><w:pPr/><w:r><w:rPr><w:b w:val="1"/><w:bCs w:val="1"/></w:rPr><w:t xml:space="preserve">4. Propuesta de acciones y toma de decisiones</w:t></w:r><w:br/><w:r><w:rPr/><w:t xml:space="preserve">Formulación de alternativas viables y oportunas para mitigar riesgos y resolver inconsistencias.</w:t></w:r></w:p></w:tc><w:tc><w:tcPr><w:noWrap/></w:tcPr><w:p><w:pPr/><w:r><w:rPr/><w:t xml:space="preserve">Presenta propuestas claras, viables y oportunas, fundamentadas en el análisis, con alternativas innovadoras y bien justificadas.</w:t></w:r></w:p></w:tc><w:tc><w:tcPr><w:noWrap/></w:tcPr><w:p><w:pPr/><w:r><w:rPr/><w:t xml:space="preserve">Propone acciones adecuadas y oportunas, con justificación razonable, aunque con menor innovación o detalle.</w:t></w:r></w:p></w:tc><w:tc><w:tcPr><w:noWrap/></w:tcPr><w:p><w:pPr/><w:r><w:rPr/><w:t xml:space="preserve">Ofrece propuestas básicas, con justificación limitada y alcance restringido en viabilidad o oportunidad.</w:t></w:r></w:p></w:tc><w:tc><w:tcPr><w:noWrap/></w:tcPr><w:p><w:pPr/><w:r><w:rPr/><w:t xml:space="preserve">No propone acciones concretas o las propuestas carecen de viabilidad o fundamentación técnica.</w:t></w:r></w:p></w:tc></w:tr><w:tr><w:trPr/><w:tc><w:tcPr><w:noWrap/></w:tcPr><w:p><w:pPr/><w:r><w:rPr><w:b w:val="1"/><w:bCs w:val="1"/></w:rPr><w:t xml:space="preserve">5. Calidad y precisión de matrices de revisión documental y riesgos</w:t></w:r><w:br/><w:r><w:rPr/><w:t xml:space="preserve">Elaboración clara, completa y organizada de matrices como evidencias intermedias.</w:t></w:r></w:p></w:tc><w:tc><w:tcPr><w:noWrap/></w:tcPr><w:p><w:pPr/><w:r><w:rPr/><w:t xml:space="preserve">Matrices completas, claras y organizadas que reflejan un análisis detallado y coherente con la operación.</w:t></w:r></w:p></w:tc><w:tc><w:tcPr><w:noWrap/></w:tcPr><w:p><w:pPr/><w:r><w:rPr/><w:t xml:space="preserve">Matrices adecuadas y claras con pequeños detalles de organización o información faltante.</w:t></w:r></w:p></w:tc><w:tc><w:tcPr><w:noWrap/></w:tcPr><w:p><w:pPr/><w:r><w:rPr/><w:t xml:space="preserve">Matrices con información básica pero incompletas o poco organizadas.</w:t></w:r></w:p></w:tc><w:tc><w:tcPr><w:noWrap/></w:tcPr><w:p><w:pPr/><w:r><w:rPr/><w:t xml:space="preserve">Matrices incompletas, confusas o con información irrelevante o errónea.</w:t></w:r></w:p></w:tc></w:tr><w:tr><w:trPr/><w:tc><w:tcPr><w:noWrap/></w:tcPr><w:p><w:pPr/><w:r><w:rPr><w:b w:val="1"/><w:bCs w:val="1"/></w:rPr><w:t xml:space="preserve">6. Sustentación profesional oral</w:t></w:r><w:br/><w:r><w:rPr/><w:t xml:space="preserve">Defensa clara, coherente y convincente de la recomendación ante el jefe de operaciones y representante del importador.</w:t></w:r></w:p></w:tc><w:tc><w:tcPr><w:noWrap/></w:tcPr><w:p><w:pPr/><w:r><w:rPr/><w:t xml:space="preserve">Presenta una defensa impecable, con comunicación clara, dominio técnico y respuestas precisas a las preguntas.</w:t></w:r></w:p></w:tc><w:tc><w:tcPr><w:noWrap/></w:tcPr><w:p><w:pPr/><w:r><w:rPr/><w:t xml:space="preserve">Defiende adecuadamente la recomendación con buena comunicación y respuestas satisfactorias, aunque con menor fluidez.</w:t></w:r></w:p></w:tc><w:tc><w:tcPr><w:noWrap/></w:tcPr><w:p><w:pPr/><w:r><w:rPr/><w:t xml:space="preserve">Presenta la recomendación con claridad limitada y respuestas básicas que muestran conocimiento parcial.</w:t></w:r></w:p></w:tc><w:tc><w:tcPr><w:noWrap/></w:tcPr><w:p><w:pPr/><w:r><w:rPr/><w:t xml:space="preserve">Defiende pobremente la recomendación, con comunicación poco clara y respuestas imprecisas o insuficientes.</w:t></w:r></w:p></w:tc></w:tr><w:tr><w:trPr/><w:tc><w:tcPr><w:noWrap/></w:tcPr><w:p><w:pPr/><w:r><w:rPr><w:b w:val="1"/><w:bCs w:val="1"/></w:rPr><w:t xml:space="preserve">7. Inclusión de criterios de Diversidad, Equidad e Inclusión (DEI)</w:t></w:r><w:br/><w:r><w:rPr/><w:t xml:space="preserve">Consideración y respeto a aspectos DEI en el análisis y recomendaciones técnicas.</w:t></w:r></w:p></w:tc><w:tc><w:tcPr><w:noWrap/></w:tcPr><w:p><w:pPr/><w:r><w:rPr/><w:t xml:space="preserve">Incorpora de forma explícita y efectiva aspectos de DEI, demostrando sensibilidad y compromiso en la solución propuesta.</w:t></w:r></w:p></w:tc><w:tc><w:tcPr><w:noWrap/></w:tcPr><w:p><w:pPr/><w:r><w:rPr/><w:t xml:space="preserve">Reconoce y menciona aspectos DEI en el análisis o recomendaciones, con aplicación adecuada aunque no profunda.</w:t></w:r></w:p></w:tc><w:tc><w:tcPr><w:noWrap/></w:tcPr><w:p><w:pPr/><w:r><w:rPr/><w:t xml:space="preserve">Incluye alguna referencia superficial a DEI, pero sin integración clara en el análisis o recomendaciones.</w:t></w:r></w:p></w:tc><w:tc><w:tcPr><w:noWrap/></w:tcPr><w:p><w:pPr/><w:r><w:rPr/><w:t xml:space="preserve">No considera ni menciona aspectos de DEI en el informe ni en la sustentación.</w:t></w:r></w:p></w:tc></w:tr><w:tr><w:trPr/><w:tc><w:tcPr><w:noWrap/></w:tcPr><w:p><w:pPr/><w:r><w:rPr><w:b w:val="1"/><w:bCs w:val="1"/></w:rPr><w:t xml:space="preserve">8. Redacción y presentación del informe técnico</w:t></w:r><w:br/><w:r><w:rPr/><w:t xml:space="preserve">Claridad, coherencia, precisión y profesionalismo en la elaboración del informe.</w:t></w:r></w:p></w:tc><w:tc><w:tcPr><w:noWrap/></w:tcPr><w:p><w:pPr/><w:r><w:rPr/><w:t xml:space="preserve">Informe redactado con claridad excepcional, coherencia, sin errores y presentación profesional impecable.</w:t></w:r></w:p></w:tc><w:tc><w:tcPr><w:noWrap/></w:tcPr><w:p><w:pPr/><w:r><w:rPr/><w:t xml:space="preserve">Informe claro y coherente con mínimos errores gramaticales o de formato que no afectan la comprensión.</w:t></w:r></w:p></w:tc><w:tc><w:tcPr><w:noWrap/></w:tcPr><w:p><w:pPr/><w:r><w:rPr/><w:t xml:space="preserve">Informe con errores evidentes que afectan parcialmente la claridad o coherencia, pero comprensible.</w:t></w:r></w:p></w:tc><w:tc><w:tcPr><w:noWrap/></w:tcPr><w:p><w:pPr/><w:r><w:rPr/><w:t xml:space="preserve">Informe confuso, con errores graves de redacción y presentación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2026-10-01T23:17:10-05:00</dcterms:created>
  <dcterms:modified xsi:type="dcterms:W3CDTF">2026-10-01T23:17:10-05:00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