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Holística para Proyecto Integrador de Contaduría Pública</w:t></w:r></w:p><w:p/><w:p><w:pPr/><w:r><w:rPr><w:color w:val="666666"/><w:sz w:val="20"/><w:szCs w:val="20"/><w:i w:val="1"/><w:iCs w:val="1"/></w:rPr><w:t xml:space="preserve">Rúbrica Holística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integralmente el Proyecto Integrador de Contaduría Pública para estudiantes de educación técnica/tecnológica, considerando aspectos técnicos, metodológicos, y criterios de Diversidad, Equidad e Inclusión (DEI) que reflejan la pertinencia social y profesional del trabajo.</w:t></w:r></w:p><w:p/><w:p><w:pPr/><w:r><w:rPr><w:color w:val="2b6cb0"/><w:sz w:val="28"/><w:szCs w:val="28"/><w:b w:val="1"/><w:bCs w:val="1"/></w:rPr><w:t xml:space="preserve">Rúbrica</w:t></w:r></w:p><w:p><w:pPr/><w:r><w:rPr/><w:t xml:space="preserve">Rúbrica Holística para Proyecto Integrador de Contaduría Pública</w:t></w:r></w:p><w:p><w:pPr/><w:r><w:rPr/><w:t xml:space="preserve">Esta rúbrica evalúa integralmente el Proyecto Integrador de Contaduría Pública para estudiantes de educación técnica/tecnológica, considerando aspectos técnicos, metodológicos, y criterios de Diversidad, Equidad e Inclusión (DEI) que reflejan la pertinencia social y profesional del trabajo.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Valoración</w:t></w:r></w:p></w:tc><w:tc><w:tcPr><w:noWrap/></w:tcPr><w:p><w:pPr/><w:r><w:rPr/><w:t xml:space="preserve">Retroalimentación Docente</w:t></w:r></w:p></w:tc></w:tr><w:tr><w:trPr/><w:tc><w:tcPr><w:noWrap/></w:tcPr><w:p><w:pPr/><w:r><w:rPr/><w:t xml:space="preserve">Claridad y coherencia en la presentación del proyecto</w:t></w:r></w:p></w:tc><w:tc><w:tcPr><w:noWrap/></w:tcPr><w:p><w:pPr/><w:r><w:rPr/><w:t xml:space="preserve">El proyecto está claramente estructurado, con ideas coherentes y bien organizadas que facilitan la comprensión del contenido.</w:t></w:r></w:p></w:tc><w:tc><w:tcPr><w:noWrap/></w:tcPr><w:p><w:pPr/></w:p></w:tc></w:tr><w:tr><w:trPr/><w:tc><w:tcPr><w:noWrap/></w:tcPr><w:p><w:pPr/><w:r><w:rPr/><w:t xml:space="preserve">Aplicación de conocimientos contables y normatividad vigente</w:t></w:r></w:p></w:tc><w:tc><w:tcPr><w:noWrap/></w:tcPr><w:p><w:pPr/><w:r><w:rPr/><w:t xml:space="preserve">El proyecto demuestra un correcto uso de las normas contables y aplicabilidad práctica acorde al marco legal vigente.</w:t></w:r></w:p></w:tc><w:tc><w:tcPr><w:noWrap/></w:tcPr><w:p><w:pPr/></w:p></w:tc></w:tr><w:tr><w:trPr/><w:tc><w:tcPr><w:noWrap/></w:tcPr><w:p><w:pPr/><w:r><w:rPr/><w:t xml:space="preserve">Análisis y solución de problemas contables</w:t></w:r></w:p></w:tc><w:tc><w:tcPr><w:noWrap/></w:tcPr><w:p><w:pPr/><w:r><w:rPr/><w:t xml:space="preserve">El proyecto presenta un análisis profundo y soluciones pertinentes a problemas contables planteados, fundamentadas en criterios técnicos sólidos.</w:t></w:r></w:p></w:tc><w:tc><w:tcPr><w:noWrap/></w:tcPr><w:p><w:pPr/></w:p></w:tc></w:tr><w:tr><w:trPr/><w:tc><w:tcPr><w:noWrap/></w:tcPr><w:p><w:pPr/><w:r><w:rPr/><w:t xml:space="preserve">Uso adecuado de herramientas y técnicas contables</w:t></w:r></w:p></w:tc><w:tc><w:tcPr><w:noWrap/></w:tcPr><w:p><w:pPr/><w:r><w:rPr/><w:t xml:space="preserve">Se evidencian el empleo correcto y eficiente de herramientas tecnológicas y técnicas contables para el desarrollo del proyecto.</w:t></w:r></w:p></w:tc><w:tc><w:tcPr><w:noWrap/></w:tcPr><w:p><w:pPr/></w:p></w:tc></w:tr><w:tr><w:trPr/><w:tc><w:tcPr><w:noWrap/></w:tcPr><w:p><w:pPr/><w:r><w:rPr/><w:t xml:space="preserve">Presentación y formato del informe</w:t></w:r></w:p></w:tc><w:tc><w:tcPr><w:noWrap/></w:tcPr><w:p><w:pPr/><w:r><w:rPr/><w:t xml:space="preserve">El informe cumple con las normas de presentación académica, incluyendo formato, redacción y referencias bibliográficas.</w:t></w:r></w:p></w:tc><w:tc><w:tcPr><w:noWrap/></w:tcPr><w:p><w:pPr/></w:p></w:tc></w:tr><w:tr><w:trPr/><w:tc><w:tcPr><w:noWrap/></w:tcPr><w:p><w:pPr/><w:r><w:rPr/><w:t xml:space="preserve">Trabajo en equipo y colaboración</w:t></w:r></w:p></w:tc><w:tc><w:tcPr><w:noWrap/></w:tcPr><w:p><w:pPr/><w:r><w:rPr/><w:t xml:space="preserve">El proyecto refleja una colaboración efectiva entre los integrantes, con distribución equitativa de tareas y comunicación fluida.</w:t></w:r></w:p></w:tc><w:tc><w:tcPr><w:noWrap/></w:tcPr><w:p><w:pPr/></w:p></w:tc></w:tr><w:tr><w:trPr/><w:tc><w:tcPr><w:noWrap/></w:tcPr><w:p><w:pPr/><w:r><w:rPr/><w:t xml:space="preserve">Incorporación de criterios de Diversidad, Equidad e Inclusión (DEI)</w:t></w:r></w:p></w:tc><w:tc><w:tcPr><w:noWrap/></w:tcPr><w:p><w:pPr/><w:r><w:rPr/><w:t xml:space="preserve">Se evidencian acciones o consideraciones que promueven la diversidad, la equidad y la inclusión en el enfoque y desarrollo del proyecto.</w:t></w:r></w:p></w:tc><w:tc><w:tcPr><w:noWrap/></w:tcPr><w:p><w:pPr/></w:p></w:tc></w:tr><w:tr><w:trPr/><w:tc><w:tcPr><w:noWrap/></w:tcPr><w:p><w:pPr/><w:r><w:rPr/><w:t xml:space="preserve">Originalidad y aporte al campo de la contaduría pública</w:t></w:r></w:p></w:tc><w:tc><w:tcPr><w:noWrap/></w:tcPr><w:p><w:pPr/><w:r><w:rPr/><w:t xml:space="preserve">El proyecto presenta ideas originales y contribuciones significativas que aportan valor al ámbito profesional y académico de la contaduría pública.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2026-10-02T06:10:45-05:00</dcterms:created>
  <dcterms:modified xsi:type="dcterms:W3CDTF">2026-10-02T06:10:45-05:00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