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- Licenciatura en Ciencias Sociales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las exposiciones orales de estudiantes de posgrado en Ciencias Sociales, permitiendo identificar fortalezas y áreas de mejora en distintos aspectos clave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- Licenciatura en Ciencias Sociales (Posgrado)</w:t>
      </w:r>
    </w:p>
    <w:p>
      <w:pPr/>
      <w:r>
        <w:rPr/>
        <w:t xml:space="preserve">Esta rúbrica está diseñada para evaluar la calidad de las exposiciones orales de estudiantes de posgrado en Ciencias Sociales, permitiendo identificar fortalezas y áreas de mejora en distintos aspectos clave de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con total claridad y coherencia, estructura lógica impecable y excelente secuencia argumentativa.</w:t>
            </w:r>
          </w:p>
        </w:tc>
        <w:tc>
          <w:tcPr>
            <w:noWrap/>
          </w:tcPr>
          <w:p>
            <w:pPr/>
            <w:r>
              <w:rPr/>
              <w:t xml:space="preserve">Ideas claras y coherentes, con buena estructura y secuencia en la mayoría de los puntos.</w:t>
            </w:r>
          </w:p>
        </w:tc>
        <w:tc>
          <w:tcPr>
            <w:noWrap/>
          </w:tcPr>
          <w:p>
            <w:pPr/>
            <w:r>
              <w:rPr/>
              <w:t xml:space="preserve">Ideas comprensibles pero con algunos saltos lógicos o falta de coherencia en ciertos momentos.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ideas poco claras y sin una estructura lógica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tema, responde preguntas con precisión y aporta información complementaria relevante.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 y responde adecuadamente las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el tema en términos generales, pero presenta dudas o respuestas incompletas ante preguntas.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insuficiente, no logra responder preguntas y muestra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evidencia pertinente que sustenta con rigor sus argumentos.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menor variedad o profundidad; la evidencia es mayormente pertinente.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relevantes; la evidencia no siempre respalda claramente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adecuada para sustentar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fluidez, tono adecuado, buena dicción y ritmo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algunos pequeños problemas en ritmo o dicción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vacilaciones, ritmo irregular o dicción que dificulta la comprensión en ciertos momentos.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monótona, poco audible o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Recursos visuales claros, bien diseñados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en general útiles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escaso aporte al entendimiento.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confusos y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audiencia, responde preguntas con seguridad y fomenta el diálogo.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cierta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dificultad y la interacción es mínima.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distribución equilibrada del contenido.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desviaciones en algunos apartados.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 recomendado,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dejando la presentación incompleta o muy apresurada.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y postura</w:t>
            </w:r>
          </w:p>
        </w:tc>
        <w:tc>
          <w:tcPr>
            <w:noWrap/>
          </w:tcPr>
          <w:p>
            <w:pPr/>
            <w:r>
              <w:rPr/>
              <w:t xml:space="preserve">Postura segura y profesional, contacto visual constante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Postura adecuada y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algo rígida o insegura,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Postura inadecuada, evita el contacto visual y muestra inseguridad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2026-10-02T01:10:01-05:00</dcterms:created>
  <dcterms:modified xsi:type="dcterms:W3CDTF">2026-10-02T01:10:01-05:00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