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6 a 11 años, considerando aspectos fundamentales como la identificación de ideas principales, inferencias, vocabulario, y la inclusión de criterios de Diversidad, Equidad e Inclusión (DEI). Los niveles de desempeño permiten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Estudiantes de Primaria</w:t>
      </w:r>
    </w:p>
    <w:p>
      <w:pPr/>
      <w:r>
        <w:rPr/>
        <w:t xml:space="preserve">Esta rúbrica está diseñada para evaluar la comprensión lectora en estudiantes de 6 a 11 años, considerando aspectos fundamentales como la identificación de ideas principales, inferencias, vocabulario, y la inclusión de criterios de Diversidad, Equidad e Inclusión (DEI). Los niveles de desempeño permiten identificar fortalezas y áreas de mejora de forma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la idea principal del texto sin confusiones.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o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Recuerda y explica detalles importantes del texto de forma completa y correcta.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detalles importantes,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pero omite o confunde varios.</w:t>
            </w:r>
          </w:p>
        </w:tc>
        <w:tc>
          <w:tcPr>
            <w:noWrap/>
          </w:tcPr>
          <w:p>
            <w:pPr/>
            <w:r>
              <w:rPr/>
              <w:t xml:space="preserve">No recuerda detalles importantes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Realización de inferencias</w:t>
            </w:r>
          </w:p>
        </w:tc>
        <w:tc>
          <w:tcPr>
            <w:noWrap/>
          </w:tcPr>
          <w:p>
            <w:pPr/>
            <w:r>
              <w:rPr/>
              <w:t xml:space="preserve">Hace inferencias apropiadas y fundamentadas basadas en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correctas, aunque con cierta ayuda o dudas menores.</w:t>
            </w:r>
          </w:p>
        </w:tc>
        <w:tc>
          <w:tcPr>
            <w:noWrap/>
          </w:tcPr>
          <w:p>
            <w:pPr/>
            <w:r>
              <w:rPr/>
              <w:t xml:space="preserve">Hace inferencias limitadas 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son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comprensión de palabras</w:t>
            </w:r>
          </w:p>
        </w:tc>
        <w:tc>
          <w:tcPr>
            <w:noWrap/>
          </w:tcPr>
          <w:p>
            <w:pPr/>
            <w:r>
              <w:rPr/>
              <w:t xml:space="preserve">Entiende y utiliza el vocabulario del texto con seguridad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nuevo con apoyo ocasional.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 pero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entiende el vocabulario nuevo y requiere mucha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secuencia de ideas</w:t>
            </w:r>
          </w:p>
        </w:tc>
        <w:tc>
          <w:tcPr>
            <w:noWrap/>
          </w:tcPr>
          <w:p>
            <w:pPr/>
            <w:r>
              <w:rPr/>
              <w:t xml:space="preserve">Describe la secuencia de eventos o ideas en orden lógico y claro.</w:t>
            </w:r>
          </w:p>
        </w:tc>
        <w:tc>
          <w:tcPr>
            <w:noWrap/>
          </w:tcPr>
          <w:p>
            <w:pPr/>
            <w:r>
              <w:rPr/>
              <w:t xml:space="preserve">Reconoce la secuencia de ideas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secuencia pero con confusiones o saltos.</w:t>
            </w:r>
          </w:p>
        </w:tc>
        <w:tc>
          <w:tcPr>
            <w:noWrap/>
          </w:tcPr>
          <w:p>
            <w:pPr/>
            <w:r>
              <w:rPr/>
              <w:t xml:space="preserve">No logra organizar o secuenciar correctamente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y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coherencia y buen uso del lenguaje.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La expresión es comprensible,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perspectivas culturales y lingüísticas presentes en el texto.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hacia otras culturas o lenguas,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o lingüística pero sin mayor reflexión.</w:t>
            </w:r>
          </w:p>
        </w:tc>
        <w:tc>
          <w:tcPr>
            <w:noWrap/>
          </w:tcPr>
          <w:p>
            <w:pPr/>
            <w:r>
              <w:rPr/>
              <w:t xml:space="preserve">No reconoce o muestra desinterés hacia la diversidad cultural o lingüística.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equitativa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promoviendo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respetando a los demás, con pocas ocasiones donde no incluye a todos.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excluye o no considera a otros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estudiantes en actividades de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2026-10-02T05:04:56-05:00</dcterms:created>
  <dcterms:modified xsi:type="dcterms:W3CDTF">2026-10-02T05:04:56-05:00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