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Hemograma y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interpretación y análisis del hemograma, incluyendo la serie roja, serie blanca, serie plaquetaria, así como en la identificación de anormalidades celulares y fundamentos de microbiología.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Hemograma y Microbiología</w:t>
      </w:r>
    </w:p>
    <w:p>
      <w:pPr/>
      <w:r>
        <w:rPr/>
        <w:t xml:space="preserve">Esta rúbrica evalúa el desempeño de estudiantes universitarios en la interpretación y análisis del hemograma, incluyendo la serie roja, serie blanca, serie plaquetaria, así como en la identificación de anormalidades celulares y fundamentos de microbiología.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serie roja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parámetros de la serie roja, relacionándolos correctamente con posibles patologías.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parámetros y establece relaciones relevantes con enfermedades comunes.</w:t>
            </w:r>
          </w:p>
        </w:tc>
        <w:tc>
          <w:tcPr>
            <w:noWrap/>
          </w:tcPr>
          <w:p>
            <w:pPr/>
            <w:r>
              <w:rPr/>
              <w:t xml:space="preserve">Reconoce los parámetros principales con interpretaciones generales adecuadas y algunas relaciones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correctamente los parámetros de la serie roja.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serie blanca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tipos celulares, sus valores y correlaciona con condiciones clínicas complejas.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células blancas y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tipos celulares y ofrece interpretaciones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algunas células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correctamente la serie blanca.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serie plaquetaria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los parámetros plaquetarios y su implicancia clínica en diferentes trastornos.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valores plaquetarios y su relación con patologías frecuentes.</w:t>
            </w:r>
          </w:p>
        </w:tc>
        <w:tc>
          <w:tcPr>
            <w:noWrap/>
          </w:tcPr>
          <w:p>
            <w:pPr/>
            <w:r>
              <w:rPr/>
              <w:t xml:space="preserve">Reconoce los valores plaquetarios y proporciona interpretaciones básicas adecuadas.</w:t>
            </w:r>
          </w:p>
        </w:tc>
        <w:tc>
          <w:tcPr>
            <w:noWrap/>
          </w:tcPr>
          <w:p>
            <w:pPr/>
            <w:r>
              <w:rPr/>
              <w:t xml:space="preserve">Identifica parámetros plaquetarios pero con interpretaciones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la serie plaquetaria.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integral del hemograma</w:t>
            </w:r>
          </w:p>
        </w:tc>
        <w:tc>
          <w:tcPr>
            <w:noWrap/>
          </w:tcPr>
          <w:p>
            <w:pPr/>
            <w:r>
              <w:rPr/>
              <w:t xml:space="preserve">Integra todas las series con precisión para elaborar un diagnóstico diferencial completo y fundamentado.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de las series con diagnósticos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una integración básica con diagnósticos generales pero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con diagnósticos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integrar ni interpretar el hemograma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anormalidades en células sanguíneas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las anormalidades morfológicas y funcionales, relacionándolas con patologías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anormalidades y su posible relevancia clínica.</w:t>
            </w:r>
          </w:p>
        </w:tc>
        <w:tc>
          <w:tcPr>
            <w:noWrap/>
          </w:tcPr>
          <w:p>
            <w:pPr/>
            <w:r>
              <w:rPr/>
              <w:t xml:space="preserve">Detecta algunas anormalidades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pocas anormalidades con descripciones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anormalidades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Fundamentos de microbiología relacionados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relación entre hallazgos hematológicos y agentes microbiológicos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las relaciones microbiológicas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microbiología vinculada con el hemograma.</w:t>
            </w:r>
          </w:p>
        </w:tc>
        <w:tc>
          <w:tcPr>
            <w:noWrap/>
          </w:tcPr>
          <w:p>
            <w:pPr/>
            <w:r>
              <w:rPr/>
              <w:t xml:space="preserve">Conoce superficialmente aspectos microbiológicos con poca relación clínica.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microbiológico aplicado al hemograma.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estructurados, sin errores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pocos errores y buena terminología.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aceptable, aunque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varios puntos y contiene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informes poco claros, desorganizados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relevantes, citándolas correctamente en formato adecuado.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con pocas omisiones en citación.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adecuadas pero con errores en la citación o relevancia.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científicas y con errores importantes en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referencias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2026-10-02T06:03:11-05:00</dcterms:created>
  <dcterms:modified xsi:type="dcterms:W3CDTF">2026-10-02T06:03:11-05:00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