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Conductas Disruptivas y Habilidades Socioemocionales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identificar si el estudiante manifiesta conductas disruptivas y evalúa el desarrollo de habilidades socioemocionales en niños de 3 a 5 años durante actividades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Conductas Disruptivas y Habilidades Socioemocionales en Preescolar</w:t>
      </w:r>
    </w:p>
    <w:p>
      <w:pPr/>
      <w:r>
        <w:rPr/>
        <w:t xml:space="preserve">Esta lista de verificación ayuda a identificar si el estudiante manifiesta conductas disruptivas y evalúa el desarrollo de habilidades socioemocionales en niños de 3 a 5 años durante actividades en el aula.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turnos para hablar o participar en actividades grupales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materiales y juguetes con sus compañeros sin conflictos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emociones con palabras o gestos apropiados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autocontrol ante frustraciones o desacuerdos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No interrumpe o distrae a otros durante las actividades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 sencillas dadas por el docente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conflictos con compañeros de manera pacífica o con ayuda mínima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participación activa en las actividades del aula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2026-10-02T02:15:20-05:00</dcterms:created>
  <dcterms:modified xsi:type="dcterms:W3CDTF">2026-10-02T02:15:20-05:00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