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Oral: Inglés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una presentación oral en inglés, considerando el uso adecuado de temas gramaticales y vocabulario vistos en el primer parcial, la fluidez, seguridad al hablar, manejo de diapositivas, tiempo asignado y tono de voz.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Oral: Inglés Comunicación</w:t>
      </w:r>
    </w:p>
    <w:p>
      <w:pPr/>
      <w:r>
        <w:rPr/>
        <w:t xml:space="preserve">Esta rúbrica evalúa el desempeño de los estudiantes en una presentación oral en inglés, considerando el uso adecuado de temas gramaticales y vocabulario vistos en el primer parcial, la fluidez, seguridad al hablar, manejo de diapositivas, tiempo asignado y tono de voz.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temas gramaticales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constante los temas gramaticales vistos en el primer parcial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temas gramaticales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temas gramaticales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temas gramaticales o comete errores graves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visto en clase</w:t>
            </w:r>
          </w:p>
        </w:tc>
        <w:tc>
          <w:tcPr>
            <w:noWrap/>
          </w:tcPr>
          <w:p>
            <w:pPr/>
            <w:r>
              <w:rPr/>
              <w:t xml:space="preserve">Incorpora vocabulario relevante y variado aprendido en clase de manera precisa y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menor variedad o precisión ocasional.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en ocasiones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No emplea el vocabulario visto en clase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fluidez continua, con pausas naturales y sin interrupciones notables.</w:t>
            </w:r>
          </w:p>
        </w:tc>
        <w:tc>
          <w:tcPr>
            <w:noWrap/>
          </w:tcPr>
          <w:p>
            <w:pPr/>
            <w:r>
              <w:rPr/>
              <w:t xml:space="preserve">Habla con fluidez adecuada, con algunas pausas breves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dificultan la continuidad del discurso.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o con muchas interrupciones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Transmite seguridad</w:t>
            </w:r>
          </w:p>
        </w:tc>
        <w:tc>
          <w:tcPr>
            <w:noWrap/>
          </w:tcPr>
          <w:p>
            <w:pPr/>
            <w:r>
              <w:rPr/>
              <w:t xml:space="preserve">Demuestra confianza plena, contacto visual y postura adecuada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mayoría del tiempo, con leves signos de nerviosismo.</w:t>
            </w:r>
          </w:p>
        </w:tc>
        <w:tc>
          <w:tcPr>
            <w:noWrap/>
          </w:tcPr>
          <w:p>
            <w:pPr/>
            <w:r>
              <w:rPr/>
              <w:t xml:space="preserve">Se percibe inseguridad evidente que afecta la comunicación, aunque intenta mantener el control.</w:t>
            </w:r>
          </w:p>
        </w:tc>
        <w:tc>
          <w:tcPr>
            <w:noWrap/>
          </w:tcPr>
          <w:p>
            <w:pPr/>
            <w:r>
              <w:rPr/>
              <w:t xml:space="preserve">Se muestra muy nervioso o inseguro, lo que dificulta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diapositivas (evita mucho texto)</w:t>
            </w:r>
          </w:p>
        </w:tc>
        <w:tc>
          <w:tcPr>
            <w:noWrap/>
          </w:tcPr>
          <w:p>
            <w:pPr/>
            <w:r>
              <w:rPr/>
              <w:t xml:space="preserve">Diapositivas claras, con poco texto y apoyo visual efectivo que complementa el discurso.</w:t>
            </w:r>
          </w:p>
        </w:tc>
        <w:tc>
          <w:tcPr>
            <w:noWrap/>
          </w:tcPr>
          <w:p>
            <w:pPr/>
            <w:r>
              <w:rPr/>
              <w:t xml:space="preserve">Diapositivas con texto moderado y algunos elementos visuales,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Diapositivas con texto excesivo o poco apoyo visual que distrae o dificulta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saturadas de texto o sin apoyo visual, que confunden o aburren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tiempo asignado (5 a 6 minutos)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5 y 6 minutos, utilizando el tiempo de forma óptima.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4:30 y 5 minutos o entre 6 y 6:30 minutos, con buen uso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4 y 4:29 minutos o entre 6:31 y 7 minutos, con uso limitado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4 minutos o más de 7 minutos, perdiendo el objetivo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adecuado</w:t>
            </w:r>
          </w:p>
        </w:tc>
        <w:tc>
          <w:tcPr>
            <w:noWrap/>
          </w:tcPr>
          <w:p>
            <w:pPr/>
            <w:r>
              <w:rPr/>
              <w:t xml:space="preserve">Utiliza un tono claro, audible y modulando la voz para mantener el interés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El tono es claro y audible la mayor parte del tiempo, con leves variaciones que no afectan la atención.</w:t>
            </w:r>
          </w:p>
        </w:tc>
        <w:tc>
          <w:tcPr>
            <w:noWrap/>
          </w:tcPr>
          <w:p>
            <w:pPr/>
            <w:r>
              <w:rPr/>
              <w:t xml:space="preserve">El tono es monótono o bajo en volumen en algunos momentos, afectando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tono es inapropiado, muy bajo o monótono, dificultando la comprensión y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2026-10-02T00:09:42-05:00</dcterms:created>
  <dcterms:modified xsi:type="dcterms:W3CDTF">2026-10-02T00:09:42-05:00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