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y contextual del verbo "to be" en inglés en estudiantes de secundaria (12-15 años). Los criterios incluyen aspectos gramaticales, pronunciación, y respeto a la diversidad e inclusión en la comunicación. Se utiliza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Verbo "to be" en Inglés</w:t>
      </w:r>
    </w:p>
    <w:p>
      <w:pPr/>
      <w:r>
        <w:rPr/>
        <w:t xml:space="preserve">Esta rúbrica evalúa el uso correcto y contextual del verbo "to be" en inglés en estudiantes de secundaria (12-15 años). Los criterios incluyen aspectos gramaticales, pronunciación, y respeto a la diversidad e inclusión en la comunicación. Se utiliza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presente (am/is/are)</w:t>
            </w:r>
          </w:p>
        </w:tc>
        <w:tc>
          <w:tcPr>
            <w:noWrap/>
          </w:tcPr>
          <w:p>
            <w:pPr/>
            <w:r>
              <w:rPr/>
              <w:t xml:space="preserve">Usa el verbo incorrectamente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Uso completamente correcto y natural en todas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pasado (was/were)</w:t>
            </w:r>
          </w:p>
        </w:tc>
        <w:tc>
          <w:tcPr>
            <w:noWrap/>
          </w:tcPr>
          <w:p>
            <w:pPr/>
            <w:r>
              <w:rPr/>
              <w:t xml:space="preserve">No reconoce ni usa el verbo en pasado.</w:t>
            </w:r>
          </w:p>
        </w:tc>
        <w:tc>
          <w:tcPr>
            <w:noWrap/>
          </w:tcPr>
          <w:p>
            <w:pPr/>
            <w:r>
              <w:rPr/>
              <w:t xml:space="preserve">Usa formas incorrectas con mucha frecuencia.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perfecto y contextualizado en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 del verbo "to be"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fluida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afirmativas, negativas e interrogativas con "to be"</w:t>
            </w:r>
          </w:p>
        </w:tc>
        <w:tc>
          <w:tcPr>
            <w:noWrap/>
          </w:tcPr>
          <w:p>
            <w:pPr/>
            <w:r>
              <w:rPr/>
              <w:t xml:space="preserve">No forma oraciones coherentes.</w:t>
            </w:r>
          </w:p>
        </w:tc>
        <w:tc>
          <w:tcPr>
            <w:noWrap/>
          </w:tcPr>
          <w:p>
            <w:pPr/>
            <w:r>
              <w:rPr/>
              <w:t xml:space="preserve">Oraciones erróneas y poco claras.</w:t>
            </w:r>
          </w:p>
        </w:tc>
        <w:tc>
          <w:tcPr>
            <w:noWrap/>
          </w:tcPr>
          <w:p>
            <w:pPr/>
            <w:r>
              <w:rPr/>
              <w:t xml:space="preserve">Formación básica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Oraciones variadas y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Formación correcta y fluida de todos los tipos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"to be" en contextos comunicativos reales</w:t>
            </w:r>
          </w:p>
        </w:tc>
        <w:tc>
          <w:tcPr>
            <w:noWrap/>
          </w:tcPr>
          <w:p>
            <w:pPr/>
            <w:r>
              <w:rPr/>
              <w:t xml:space="preserve">No logra aplicar el verbo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contextualizada.</w:t>
            </w:r>
          </w:p>
        </w:tc>
        <w:tc>
          <w:tcPr>
            <w:noWrap/>
          </w:tcPr>
          <w:p>
            <w:pPr/>
            <w:r>
              <w:rPr/>
              <w:t xml:space="preserve">Aplicación adecuada en contextos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variados contextos.</w:t>
            </w:r>
          </w:p>
        </w:tc>
        <w:tc>
          <w:tcPr>
            <w:noWrap/>
          </w:tcPr>
          <w:p>
            <w:pPr/>
            <w:r>
              <w:rPr/>
              <w:t xml:space="preserve">Uso natural y efectivo en múltiples situaciones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 en la comunicación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sensibilidad.</w:t>
            </w:r>
          </w:p>
        </w:tc>
        <w:tc>
          <w:tcPr>
            <w:noWrap/>
          </w:tcPr>
          <w:p>
            <w:pPr/>
            <w:r>
              <w:rPr/>
              <w:t xml:space="preserve">Respeto limitado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Respeto básico con algunos lapsos.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Actitud ejemplar de respeto, inclusión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 usando "to be"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equilibrada, fomentando la colaboración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 relacionados con "to be"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corrige poco.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sus errores.</w:t>
            </w:r>
          </w:p>
        </w:tc>
        <w:tc>
          <w:tcPr>
            <w:noWrap/>
          </w:tcPr>
          <w:p>
            <w:pPr/>
            <w:r>
              <w:rPr/>
              <w:t xml:space="preserve">Reconoce y corrige autónomamente casi todos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2026-10-02T01:18:51-05:00</dcterms:created>
  <dcterms:modified xsi:type="dcterms:W3CDTF">2026-10-02T01:18:51-05:00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