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My Body (Inglés)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oral de los estudiantes para expresar partes del cuerpo usando "I have..." incluyendo cantidad y nombre, así como identificar acciones relacionadas con el cuerpo. Se considera además el respeto a la diversidad, equidad e inclusión durante la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My Body (Inglés)</w:t>
      </w:r>
    </w:p>
    <w:p>
      <w:pPr/>
      <w:r>
        <w:rPr/>
        <w:t xml:space="preserve">Esta rúbrica evalúa la habilidad oral de los estudiantes para expresar partes del cuerpo usando "I have..." incluyendo cantidad y nombre, así como identificar acciones relacionadas con el cuerpo. Se considera además el respeto a la diversidad, equidad e inclusión durante la actividad.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Expresa oralmente al menos 6 partes del cuerpo usando "I have..." con cantidad y nombre</w:t>
            </w:r>
          </w:p>
        </w:tc>
        <w:tc>
          <w:tcPr>
            <w:noWrap/>
          </w:tcPr>
          <w:p>
            <w:pPr/>
            <w:r>
              <w:rPr/>
              <w:t xml:space="preserve">Menciona menos de 3 partes y no usa la estructura completa.</w:t>
            </w:r>
          </w:p>
        </w:tc>
        <w:tc>
          <w:tcPr>
            <w:noWrap/>
          </w:tcPr>
          <w:p>
            <w:pPr/>
            <w:r>
              <w:rPr/>
              <w:t xml:space="preserve">Menciona 3-4 partes pero con errores frecuentes en la estructura.</w:t>
            </w:r>
          </w:p>
        </w:tc>
        <w:tc>
          <w:tcPr>
            <w:noWrap/>
          </w:tcPr>
          <w:p>
            <w:pPr/>
            <w:r>
              <w:rPr/>
              <w:t xml:space="preserve">Menciona 5 partes usando la estructura con pocos errores.</w:t>
            </w:r>
          </w:p>
        </w:tc>
        <w:tc>
          <w:tcPr>
            <w:noWrap/>
          </w:tcPr>
          <w:p>
            <w:pPr/>
            <w:r>
              <w:rPr/>
              <w:t xml:space="preserve">Menciona 6 partes usando la estructura correctamente.</w:t>
            </w:r>
          </w:p>
        </w:tc>
        <w:tc>
          <w:tcPr>
            <w:noWrap/>
          </w:tcPr>
          <w:p>
            <w:pPr/>
            <w:r>
              <w:rPr/>
              <w:t xml:space="preserve">Menciona más de 6 partes con fluidez y estructura correcta en todas.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oralmente al menos 5 acciones relacionadas con el cuerpo</w:t>
            </w:r>
          </w:p>
        </w:tc>
        <w:tc>
          <w:tcPr>
            <w:noWrap/>
          </w:tcPr>
          <w:p>
            <w:pPr/>
            <w:r>
              <w:rPr/>
              <w:t xml:space="preserve">Menciona menos de 2 acciones o no relacionadas con el cuerpo.</w:t>
            </w:r>
          </w:p>
        </w:tc>
        <w:tc>
          <w:tcPr>
            <w:noWrap/>
          </w:tcPr>
          <w:p>
            <w:pPr/>
            <w:r>
              <w:rPr/>
              <w:t xml:space="preserve">Menciona 2-3 acciones, algunas relacionadas con el cuerpo.</w:t>
            </w:r>
          </w:p>
        </w:tc>
        <w:tc>
          <w:tcPr>
            <w:noWrap/>
          </w:tcPr>
          <w:p>
            <w:pPr/>
            <w:r>
              <w:rPr/>
              <w:t xml:space="preserve">Menciona 4 acciones correctamente relacionadas.</w:t>
            </w:r>
          </w:p>
        </w:tc>
        <w:tc>
          <w:tcPr>
            <w:noWrap/>
          </w:tcPr>
          <w:p>
            <w:pPr/>
            <w:r>
              <w:rPr/>
              <w:t xml:space="preserve">Menciona 5 acciones correctamente y con claridad.</w:t>
            </w:r>
          </w:p>
        </w:tc>
        <w:tc>
          <w:tcPr>
            <w:noWrap/>
          </w:tcPr>
          <w:p>
            <w:pPr/>
            <w:r>
              <w:rPr/>
              <w:t xml:space="preserve">Menciona más de 5 acciones con precisión y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Pronunciación y claridad al hablar</w:t>
            </w:r>
          </w:p>
        </w:tc>
        <w:tc>
          <w:tcPr>
            <w:noWrap/>
          </w:tcPr>
          <w:p>
            <w:pPr/>
            <w:r>
              <w:rPr/>
              <w:t xml:space="preserve">Pronunciación poco comprensible,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errores frecuentes, afecta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entendible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Pronunciación muy clara y fluida en toda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cantidad (números) en la estructura "I have..."</w:t>
            </w:r>
          </w:p>
        </w:tc>
        <w:tc>
          <w:tcPr>
            <w:noWrap/>
          </w:tcPr>
          <w:p>
            <w:pPr/>
            <w:r>
              <w:rPr/>
              <w:t xml:space="preserve">No usa cantidad o la usa incorrectamente siempre.</w:t>
            </w:r>
          </w:p>
        </w:tc>
        <w:tc>
          <w:tcPr>
            <w:noWrap/>
          </w:tcPr>
          <w:p>
            <w:pPr/>
            <w:r>
              <w:rPr/>
              <w:t xml:space="preserve">Usa cantidad en forma incorrecta o confusa varias veces.</w:t>
            </w:r>
          </w:p>
        </w:tc>
        <w:tc>
          <w:tcPr>
            <w:noWrap/>
          </w:tcPr>
          <w:p>
            <w:pPr/>
            <w:r>
              <w:rPr/>
              <w:t xml:space="preserve">Usa cantidad 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Usa cantidad correctamente en casi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cantidad de manera precisa y consistente en todas las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activa y confianza al expresarse oralmente</w:t>
            </w:r>
          </w:p>
        </w:tc>
        <w:tc>
          <w:tcPr>
            <w:noWrap/>
          </w:tcPr>
          <w:p>
            <w:pPr/>
            <w:r>
              <w:rPr/>
              <w:t xml:space="preserve">No participa o habla con mucha inseguridad.</w:t>
            </w:r>
          </w:p>
        </w:tc>
        <w:tc>
          <w:tcPr>
            <w:noWrap/>
          </w:tcPr>
          <w:p>
            <w:pPr/>
            <w:r>
              <w:rPr/>
              <w:t xml:space="preserve">Participa poco y con inseguridad notable.</w:t>
            </w:r>
          </w:p>
        </w:tc>
        <w:tc>
          <w:tcPr>
            <w:noWrap/>
          </w:tcPr>
          <w:p>
            <w:pPr/>
            <w:r>
              <w:rPr/>
              <w:t xml:space="preserve">Participa con confianza moderada.</w:t>
            </w:r>
          </w:p>
        </w:tc>
        <w:tc>
          <w:tcPr>
            <w:noWrap/>
          </w:tcPr>
          <w:p>
            <w:pPr/>
            <w:r>
              <w:rPr/>
              <w:t xml:space="preserve">Participa con buena confianza y ánimo.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seguridad y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la diversidad corporal y cultural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No muestra respeto, hace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dudas al aceptar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corporal y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activo y reconoce diferencias con sensibilidad.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promueve inclusión y respeto hacia todas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compañeros y colaboración durante la actividad (DEI)</w:t>
            </w:r>
          </w:p>
        </w:tc>
        <w:tc>
          <w:tcPr>
            <w:noWrap/>
          </w:tcPr>
          <w:p>
            <w:pPr/>
            <w:r>
              <w:rPr/>
              <w:t xml:space="preserve">No incluye ni colabora con otros.</w:t>
            </w:r>
          </w:p>
        </w:tc>
        <w:tc>
          <w:tcPr>
            <w:noWrap/>
          </w:tcPr>
          <w:p>
            <w:pPr/>
            <w:r>
              <w:rPr/>
              <w:t xml:space="preserve">Colabora poco y excluye a algunos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la mayoría y procura incluir a otros.</w:t>
            </w:r>
          </w:p>
        </w:tc>
        <w:tc>
          <w:tcPr>
            <w:noWrap/>
          </w:tcPr>
          <w:p>
            <w:pPr/>
            <w:r>
              <w:rPr/>
              <w:t xml:space="preserve">Colabora activamente e incluye a todos.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apoya a todos los compañeros eficazmente.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Manejo del turno de palabra y escucha activa (DEI)</w:t>
            </w:r>
          </w:p>
        </w:tc>
        <w:tc>
          <w:tcPr>
            <w:noWrap/>
          </w:tcPr>
          <w:p>
            <w:pPr/>
            <w:r>
              <w:rPr/>
              <w:t xml:space="preserve">No respeta turnos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Respeta turnos con dificultad y escucha limitada.</w:t>
            </w:r>
          </w:p>
        </w:tc>
        <w:tc>
          <w:tcPr>
            <w:noWrap/>
          </w:tcPr>
          <w:p>
            <w:pPr/>
            <w:r>
              <w:rPr/>
              <w:t xml:space="preserve">Respeta turnos y escucha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Respeta turnos y escucha activamente con atención.</w:t>
            </w:r>
          </w:p>
        </w:tc>
        <w:tc>
          <w:tcPr>
            <w:noWrap/>
          </w:tcPr>
          <w:p>
            <w:pPr/>
            <w:r>
              <w:rPr/>
              <w:t xml:space="preserve">Demuestra excelente manejo de turnos y escucha empática, facilitando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2026-10-02T04:56:00-05:00</dcterms:created>
  <dcterms:modified xsi:type="dcterms:W3CDTF">2026-10-02T04:56:00-05:00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