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(Proyecto Final – Segunda Fase) Grupo 03 UBE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instrumentos de evaluación elaborados por estudiantes de secundaria (12-15 años) en el área de Tecnología e Informática, considerando la coherencia con los objetivos de aprendizaje, correspondencia con los contenidos y adecuación de la actividad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(Proyecto Final – Segunda Fase) Grupo 03 UBE Informática</w:t>
      </w:r>
    </w:p>
    <w:p>
      <w:pPr/>
      <w:r>
        <w:rPr/>
        <w:t xml:space="preserve">Esta rúbrica está diseñada para evaluar los instrumentos de evaluación elaborados por estudiantes de secundaria (12-15 años) en el área de Tecnología e Informática, considerando la coherencia con los objetivos de aprendizaje, correspondencia con los contenidos y adecuación de la actividad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Coherencia con el objetivo de aprendizaje</w:t>
            </w:r>
          </w:p>
        </w:tc>
        <w:tc>
          <w:tcPr>
            <w:noWrap/>
          </w:tcPr>
          <w:p>
            <w:pPr/>
            <w:r>
              <w:rPr/>
              <w:t xml:space="preserve">La evaluación se relaciona directamente con el objetivo y permite comprobar claramente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evaluación se relaciona con el objetivo y permite comprobar la mayor parte del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relación con el objetivo es parcial y permite comprobar solo algunos aspectos del aprendizaje.</w:t>
            </w:r>
          </w:p>
        </w:tc>
        <w:tc>
          <w:tcPr>
            <w:noWrap/>
          </w:tcPr>
          <w:p>
            <w:pPr/>
            <w:r>
              <w:rPr/>
              <w:t xml:space="preserve">La evaluación no presenta una relación clara con el objetivo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Correspondencia con los contenidos</w:t>
            </w:r>
          </w:p>
        </w:tc>
        <w:tc>
          <w:tcPr>
            <w:noWrap/>
          </w:tcPr>
          <w:p>
            <w:pPr/>
            <w:r>
              <w:rPr/>
              <w:t xml:space="preserve">Evalúa de manera clara y suficiente los contenidos trabajados en el curso.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Evalúa algunos contenidos, pero deja aspectos importantes sin valorar.</w:t>
            </w:r>
          </w:p>
        </w:tc>
        <w:tc>
          <w:tcPr>
            <w:noWrap/>
          </w:tcPr>
          <w:p>
            <w:pPr/>
            <w:r>
              <w:rPr/>
              <w:t xml:space="preserve">Evalúa contenidos que no corresponden o no permite comprobar los contenidos trabajados.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Adecuación de la actividad de evaluación</w:t>
            </w:r>
          </w:p>
        </w:tc>
        <w:tc>
          <w:tcPr>
            <w:noWrap/>
          </w:tcPr>
          <w:p>
            <w:pPr/>
            <w:r>
              <w:rPr/>
              <w:t xml:space="preserve">La actividad es adecuada al nivel de los estudiantes, al contenido y al aprendizaje que se pretende valorar.</w:t>
            </w:r>
          </w:p>
        </w:tc>
        <w:tc>
          <w:tcPr>
            <w:noWrap/>
          </w:tcPr>
          <w:p>
            <w:pPr/>
            <w:r>
              <w:rPr/>
              <w:t xml:space="preserve">La actividad es adecuada en general, aunque presenta pequeños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actividad es parcialmente adecuada, con limitaciones para el nivel o contenido.</w:t>
            </w:r>
          </w:p>
        </w:tc>
        <w:tc>
          <w:tcPr>
            <w:noWrap/>
          </w:tcPr>
          <w:p>
            <w:pPr/>
            <w:r>
              <w:rPr/>
              <w:t xml:space="preserve">La actividad no es adecuada para el nivel de los estudiantes ni para el contenido a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entender para los estudiantes.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mayormente claras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poco claras y generan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 o inexistentes, dificultando la realización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Variedad de tipos de preguntas o actividades</w:t>
            </w:r>
          </w:p>
        </w:tc>
        <w:tc>
          <w:tcPr>
            <w:noWrap/>
          </w:tcPr>
          <w:p>
            <w:pPr/>
            <w:r>
              <w:rPr/>
              <w:t xml:space="preserve">Incluye diferentes tipos de preguntas/actividades que permiten evaluar diversas habilidades.</w:t>
            </w:r>
          </w:p>
        </w:tc>
        <w:tc>
          <w:tcPr>
            <w:noWrap/>
          </w:tcPr>
          <w:p>
            <w:pPr/>
            <w:r>
              <w:rPr/>
              <w:t xml:space="preserve">Incluye principalmente un tipo de pregunta con alguna variedad limitada.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 con poca diversidad.</w:t>
            </w:r>
          </w:p>
        </w:tc>
        <w:tc>
          <w:tcPr>
            <w:noWrap/>
          </w:tcPr>
          <w:p>
            <w:pPr/>
            <w:r>
              <w:rPr/>
              <w:t xml:space="preserve">No presenta variedad, limitando la evaluación a un solo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Relevancia de las preguntas o actividades</w:t>
            </w:r>
          </w:p>
        </w:tc>
        <w:tc>
          <w:tcPr>
            <w:noWrap/>
          </w:tcPr>
          <w:p>
            <w:pPr/>
            <w:r>
              <w:rPr/>
              <w:t xml:space="preserve">Las preguntas/actividades son pertinentes y relevantes para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preguntas/actividades son relevantes, con algunas poco pertinentes.</w:t>
            </w:r>
          </w:p>
        </w:tc>
        <w:tc>
          <w:tcPr>
            <w:noWrap/>
          </w:tcPr>
          <w:p>
            <w:pPr/>
            <w:r>
              <w:rPr/>
              <w:t xml:space="preserve">Algunas preguntas/actividades no están claramente relacionadas con el aprendizaje.</w:t>
            </w:r>
          </w:p>
        </w:tc>
        <w:tc>
          <w:tcPr>
            <w:noWrap/>
          </w:tcPr>
          <w:p>
            <w:pPr/>
            <w:r>
              <w:rPr/>
              <w:t xml:space="preserve">Las preguntas/actividades no son relevantes para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Nivel de dificultad adecuado</w:t>
            </w:r>
          </w:p>
        </w:tc>
        <w:tc>
          <w:tcPr>
            <w:noWrap/>
          </w:tcPr>
          <w:p>
            <w:pPr/>
            <w:r>
              <w:rPr/>
              <w:t xml:space="preserve">El nivel de dificultad está bien ajustado al nivel de los estudiantes y al contenido.</w:t>
            </w:r>
          </w:p>
        </w:tc>
        <w:tc>
          <w:tcPr>
            <w:noWrap/>
          </w:tcPr>
          <w:p>
            <w:pPr/>
            <w:r>
              <w:rPr/>
              <w:t xml:space="preserve">El nivel de dificultad es adecuado en general, con algunos ítems muy fáciles o difíciles.</w:t>
            </w:r>
          </w:p>
        </w:tc>
        <w:tc>
          <w:tcPr>
            <w:noWrap/>
          </w:tcPr>
          <w:p>
            <w:pPr/>
            <w:r>
              <w:rPr/>
              <w:t xml:space="preserve">El nivel de dificultad es inapropiado en varios ítems, dificultando la evaluación justa.</w:t>
            </w:r>
          </w:p>
        </w:tc>
        <w:tc>
          <w:tcPr>
            <w:noWrap/>
          </w:tcPr>
          <w:p>
            <w:pPr/>
            <w:r>
              <w:rPr/>
              <w:t xml:space="preserve">El nivel de dificultad no corresponde al nivel educativo, siendo demasiado fácil o difícil.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presentado, organizado y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organización adecuada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contiene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instrumento está mal presentado, desorganizado y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2026-10-02T00:03:08-05:00</dcterms:created>
  <dcterms:modified xsi:type="dcterms:W3CDTF">2026-10-02T00:03:08-05:00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