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Redes Informáticas en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de educación técnica y tecnológica en el área de Redes Informáticas, proporcionando una evaluación detallada de cada criterio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Redes Informáticas en Educación Técnica/Tecnológica</w:t>
      </w:r>
    </w:p>
    <w:p>
      <w:pPr/>
      <w:r>
        <w:rPr/>
        <w:t xml:space="preserve">Esta rúbrica está diseñada para evaluar los conocimientos y habilidades de estudiantes de educación técnica y tecnológica en el área de Redes Informáticas, proporcionando una evaluación detallada de cada criterio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redes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todos los conceptos fundamentales de redes, incluyendo tipos, topologías y protocolos.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 mayoría de los conceptos básicos,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básicos, pero presenta confusiones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o interpretaciones incorrectas de los conceptos básicos de redes.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 dispositivos de red</w:t>
            </w:r>
          </w:p>
        </w:tc>
        <w:tc>
          <w:tcPr>
            <w:noWrap/>
          </w:tcPr>
          <w:p>
            <w:pPr/>
            <w:r>
              <w:rPr/>
              <w:t xml:space="preserve">Realiza configuraciones correctas y eficientes en distintos dispositivos de red con mínima o ninguna supervisión.</w:t>
            </w:r>
          </w:p>
        </w:tc>
        <w:tc>
          <w:tcPr>
            <w:noWrap/>
          </w:tcPr>
          <w:p>
            <w:pPr/>
            <w:r>
              <w:rPr/>
              <w:t xml:space="preserve">Configura dispositivos adecuadamente con algunos errores menores que no afectan el funcionamiento general.</w:t>
            </w:r>
          </w:p>
        </w:tc>
        <w:tc>
          <w:tcPr>
            <w:noWrap/>
          </w:tcPr>
          <w:p>
            <w:pPr/>
            <w:r>
              <w:rPr/>
              <w:t xml:space="preserve">Configura dispositivos con errores frecuentes que requieren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logra configurar dispositivos correctamente o la configuración impide el funcionamiento de la red.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protocolos de comunicación</w:t>
            </w:r>
          </w:p>
        </w:tc>
        <w:tc>
          <w:tcPr>
            <w:noWrap/>
          </w:tcPr>
          <w:p>
            <w:pPr/>
            <w:r>
              <w:rPr/>
              <w:t xml:space="preserve">Implementa protocolos correctamente y explica su funcionamiento y aplicación en diferentes escenarios.</w:t>
            </w:r>
          </w:p>
        </w:tc>
        <w:tc>
          <w:tcPr>
            <w:noWrap/>
          </w:tcPr>
          <w:p>
            <w:pPr/>
            <w:r>
              <w:rPr/>
              <w:t xml:space="preserve">Implementa protocolos adecuadamente, aunque la explicación de su funcionamiento es limitada.</w:t>
            </w:r>
          </w:p>
        </w:tc>
        <w:tc>
          <w:tcPr>
            <w:noWrap/>
          </w:tcPr>
          <w:p>
            <w:pPr/>
            <w:r>
              <w:rPr/>
              <w:t xml:space="preserve">Implementa protocolos con errores o sin comprensión clara de su función.</w:t>
            </w:r>
          </w:p>
        </w:tc>
        <w:tc>
          <w:tcPr>
            <w:noWrap/>
          </w:tcPr>
          <w:p>
            <w:pPr/>
            <w:r>
              <w:rPr/>
              <w:t xml:space="preserve">No logra implementar protocolos o los configura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y 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de red de manera eficaz usando métodos adecuados y herramientas correctas.</w:t>
            </w:r>
          </w:p>
        </w:tc>
        <w:tc>
          <w:tcPr>
            <w:noWrap/>
          </w:tcPr>
          <w:p>
            <w:pPr/>
            <w:r>
              <w:rPr/>
              <w:t xml:space="preserve">Detecta y soluciona problemas comunes, aunque con intervención o guía externa.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tiene dificultades para aplicar soluciones efectivas o utiliza métodos inadecuados.</w:t>
            </w:r>
          </w:p>
        </w:tc>
        <w:tc>
          <w:tcPr>
            <w:noWrap/>
          </w:tcPr>
          <w:p>
            <w:pPr/>
            <w:r>
              <w:rPr/>
              <w:t xml:space="preserve">No identifica ni soluciona problemas de red o aplica soluciones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redes</w:t>
            </w:r>
          </w:p>
        </w:tc>
        <w:tc>
          <w:tcPr>
            <w:noWrap/>
          </w:tcPr>
          <w:p>
            <w:pPr/>
            <w:r>
              <w:rPr/>
              <w:t xml:space="preserve">Aplica medidas de seguridad avanzadas para proteger la red y explica claramente su importancia y funcionamiento.</w:t>
            </w:r>
          </w:p>
        </w:tc>
        <w:tc>
          <w:tcPr>
            <w:noWrap/>
          </w:tcPr>
          <w:p>
            <w:pPr/>
            <w:r>
              <w:rPr/>
              <w:t xml:space="preserve">Aplica medidas básicas de seguridad con comprensión general de su objetivo.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seguridad y aplica pocas o inadecuadas medidas.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seguridad o aplica prácticas que comprometen la red.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completa, clara y organizada que facilita la comprensión y seguimiento del proyecto.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el proyecto,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documentación es parcial, desorganizada o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esta es insuficiente para entender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significativamente al logro común.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equipo, aunque su participación puede ser ocasionalmente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su contribución al equipo es mínima o irregular.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actividades de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herramientas de software y hardware de redes de forma avanzada y eficaz para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adecuadamente con alguna necesidad de apoyo.</w:t>
            </w:r>
          </w:p>
        </w:tc>
        <w:tc>
          <w:tcPr>
            <w:noWrap/>
          </w:tcPr>
          <w:p>
            <w:pPr/>
            <w:r>
              <w:rPr/>
              <w:t xml:space="preserve">Usa herramientas con dificultad, limitando la eficiencia del trabajo.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tecnológicas disponibles.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2026-10-02T00:11:26-05:00</dcterms:created>
  <dcterms:modified xsi:type="dcterms:W3CDTF">2026-10-02T00:11:26-05:00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